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D311" w14:textId="77777777" w:rsidR="00E81433" w:rsidRDefault="00E81433" w:rsidP="009B3D9F"/>
    <w:p w14:paraId="0DF8FB20" w14:textId="77777777" w:rsidR="006729AD" w:rsidRPr="006729AD" w:rsidRDefault="006729AD" w:rsidP="006729AD">
      <w:pPr>
        <w:pStyle w:val="Tytu"/>
        <w:spacing w:line="360" w:lineRule="auto"/>
        <w:jc w:val="center"/>
        <w:rPr>
          <w:rStyle w:val="Odwoaniedelikatne"/>
          <w:color w:val="8DB3E2" w:themeColor="text2" w:themeTint="66"/>
          <w:sz w:val="28"/>
          <w:szCs w:val="28"/>
        </w:rPr>
      </w:pPr>
      <w:r w:rsidRPr="006729AD">
        <w:rPr>
          <w:rStyle w:val="Odwoaniedelikatne"/>
          <w:color w:val="8DB3E2" w:themeColor="text2" w:themeTint="66"/>
          <w:sz w:val="28"/>
          <w:szCs w:val="28"/>
        </w:rPr>
        <w:t xml:space="preserve">REGULAMIN </w:t>
      </w:r>
    </w:p>
    <w:p w14:paraId="23C6B11A" w14:textId="77777777" w:rsidR="006729AD" w:rsidRPr="006729AD" w:rsidRDefault="006729AD" w:rsidP="006729AD">
      <w:pPr>
        <w:pStyle w:val="Tytu"/>
        <w:spacing w:after="0" w:line="360" w:lineRule="auto"/>
        <w:jc w:val="center"/>
        <w:rPr>
          <w:rStyle w:val="Odwoaniedelikatne"/>
          <w:color w:val="8DB3E2" w:themeColor="text2" w:themeTint="66"/>
          <w:sz w:val="28"/>
          <w:szCs w:val="28"/>
        </w:rPr>
      </w:pPr>
      <w:r w:rsidRPr="006729AD">
        <w:rPr>
          <w:rStyle w:val="Odwoaniedelikatne"/>
          <w:color w:val="8DB3E2" w:themeColor="text2" w:themeTint="66"/>
          <w:sz w:val="28"/>
          <w:szCs w:val="28"/>
        </w:rPr>
        <w:t>FUNKCJONOWANIA SZKOŁY PODSTAWOWEJ SPORTOWEJ NR 6</w:t>
      </w:r>
    </w:p>
    <w:p w14:paraId="1884E7F2" w14:textId="5ACB7659" w:rsidR="006729AD" w:rsidRPr="006729AD" w:rsidRDefault="006729AD" w:rsidP="006729AD">
      <w:pPr>
        <w:pStyle w:val="Tytu"/>
        <w:spacing w:after="0" w:line="360" w:lineRule="auto"/>
        <w:jc w:val="center"/>
        <w:rPr>
          <w:rStyle w:val="Odwoaniedelikatne"/>
          <w:color w:val="8DB3E2" w:themeColor="text2" w:themeTint="66"/>
          <w:sz w:val="28"/>
          <w:szCs w:val="28"/>
        </w:rPr>
      </w:pPr>
      <w:r w:rsidRPr="006729AD">
        <w:rPr>
          <w:rStyle w:val="Odwoaniedelikatne"/>
          <w:color w:val="8DB3E2" w:themeColor="text2" w:themeTint="66"/>
          <w:sz w:val="28"/>
          <w:szCs w:val="28"/>
        </w:rPr>
        <w:t xml:space="preserve">IM. JANA </w:t>
      </w:r>
      <w:r w:rsidR="003F18BF">
        <w:rPr>
          <w:rStyle w:val="Odwoaniedelikatne"/>
          <w:color w:val="8DB3E2" w:themeColor="text2" w:themeTint="66"/>
          <w:sz w:val="28"/>
          <w:szCs w:val="28"/>
        </w:rPr>
        <w:t>PAWŁA II Z ODDZIAŁAMI PRZEDSZKOLNYMI</w:t>
      </w:r>
    </w:p>
    <w:p w14:paraId="23CCAF69" w14:textId="4A5FBA2B" w:rsidR="006729AD" w:rsidRPr="006729AD" w:rsidRDefault="006729AD" w:rsidP="006729AD">
      <w:pPr>
        <w:pStyle w:val="Tytu"/>
        <w:spacing w:after="0" w:line="360" w:lineRule="auto"/>
        <w:jc w:val="center"/>
        <w:rPr>
          <w:rStyle w:val="Odwoaniedelikatne"/>
          <w:color w:val="8DB3E2" w:themeColor="text2" w:themeTint="66"/>
          <w:sz w:val="28"/>
          <w:szCs w:val="28"/>
        </w:rPr>
      </w:pPr>
      <w:r w:rsidRPr="006729AD">
        <w:rPr>
          <w:rStyle w:val="Odwoaniedelikatne"/>
          <w:color w:val="8DB3E2" w:themeColor="text2" w:themeTint="66"/>
          <w:sz w:val="28"/>
          <w:szCs w:val="28"/>
        </w:rPr>
        <w:t>W CZASIE EPIDEMII</w:t>
      </w:r>
    </w:p>
    <w:p w14:paraId="17E351A9" w14:textId="77777777" w:rsidR="006729AD" w:rsidRPr="006729AD" w:rsidRDefault="006729AD" w:rsidP="006729AD">
      <w:pPr>
        <w:pStyle w:val="Akapitzlist"/>
        <w:numPr>
          <w:ilvl w:val="0"/>
          <w:numId w:val="0"/>
        </w:numPr>
        <w:ind w:left="720"/>
        <w:rPr>
          <w:b/>
          <w:bCs/>
          <w:color w:val="8DB3E2" w:themeColor="text2" w:themeTint="66"/>
          <w:sz w:val="28"/>
          <w:szCs w:val="28"/>
        </w:rPr>
      </w:pPr>
    </w:p>
    <w:p w14:paraId="57B537C4" w14:textId="24F21124" w:rsidR="00B20DA4" w:rsidRPr="00870780" w:rsidRDefault="005060A4" w:rsidP="005060A4">
      <w:pPr>
        <w:pStyle w:val="Akapitzlist"/>
        <w:numPr>
          <w:ilvl w:val="0"/>
          <w:numId w:val="27"/>
        </w:numPr>
        <w:rPr>
          <w:b/>
          <w:bCs/>
          <w:sz w:val="28"/>
          <w:szCs w:val="28"/>
        </w:rPr>
      </w:pPr>
      <w:r w:rsidRPr="00870780">
        <w:rPr>
          <w:b/>
          <w:bCs/>
          <w:sz w:val="28"/>
          <w:szCs w:val="28"/>
        </w:rPr>
        <w:t>ORGANIZACJA ZAJĘĆ W SZKOLE</w:t>
      </w:r>
      <w:r w:rsidR="00D076C1" w:rsidRPr="00870780">
        <w:rPr>
          <w:b/>
          <w:bCs/>
          <w:sz w:val="28"/>
          <w:szCs w:val="28"/>
        </w:rPr>
        <w:t xml:space="preserve"> ORAZ OPIEKI W ODDZIAŁACH PRZEDSZKOLNYCH</w:t>
      </w:r>
      <w:r w:rsidRPr="00870780">
        <w:rPr>
          <w:b/>
          <w:bCs/>
          <w:sz w:val="28"/>
          <w:szCs w:val="28"/>
        </w:rPr>
        <w:t>:</w:t>
      </w:r>
    </w:p>
    <w:p w14:paraId="638CEA1D" w14:textId="77777777" w:rsidR="005060A4" w:rsidRPr="00870780" w:rsidRDefault="005060A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/>
          <w:color w:val="auto"/>
        </w:rPr>
      </w:pPr>
      <w:r w:rsidRPr="00870780">
        <w:rPr>
          <w:rFonts w:asciiTheme="minorHAnsi" w:hAnsiTheme="minorHAnsi"/>
          <w:color w:val="auto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14:paraId="4999DE05" w14:textId="77777777" w:rsidR="00855A33" w:rsidRPr="00870780" w:rsidRDefault="005060A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/>
          <w:color w:val="auto"/>
        </w:rPr>
      </w:pPr>
      <w:r w:rsidRPr="00870780">
        <w:rPr>
          <w:rFonts w:asciiTheme="minorHAnsi" w:hAnsiTheme="minorHAnsi"/>
          <w:color w:val="auto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7491138B" w14:textId="418BEFB7" w:rsidR="005060A4" w:rsidRPr="00870780" w:rsidRDefault="005060A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</w:rPr>
      </w:pPr>
      <w:r w:rsidRPr="00870780">
        <w:rPr>
          <w:rFonts w:asciiTheme="minorHAnsi" w:hAnsiTheme="minorHAnsi" w:cstheme="minorHAnsi"/>
          <w:color w:val="auto"/>
        </w:rPr>
        <w:t xml:space="preserve">Wszyscy wchodzący do budynku szkoły </w:t>
      </w:r>
      <w:r w:rsidR="00B76B3C" w:rsidRPr="00870780">
        <w:rPr>
          <w:rFonts w:asciiTheme="minorHAnsi" w:hAnsiTheme="minorHAnsi" w:cstheme="minorHAnsi"/>
          <w:color w:val="auto"/>
        </w:rPr>
        <w:t>b</w:t>
      </w:r>
      <w:r w:rsidR="00B76B3C" w:rsidRPr="00870780">
        <w:rPr>
          <w:rFonts w:asciiTheme="minorHAnsi" w:eastAsia="Times New Roman" w:hAnsiTheme="minorHAnsi" w:cstheme="minorHAnsi"/>
          <w:color w:val="auto"/>
        </w:rPr>
        <w:t>ezwzględnie odkażają ręce płynem do</w:t>
      </w:r>
      <w:r w:rsidR="00CF4EAF" w:rsidRPr="00870780">
        <w:rPr>
          <w:rFonts w:asciiTheme="minorHAnsi" w:eastAsia="Times New Roman" w:hAnsiTheme="minorHAnsi" w:cstheme="minorHAnsi"/>
          <w:color w:val="auto"/>
        </w:rPr>
        <w:t> </w:t>
      </w:r>
      <w:r w:rsidR="00B76B3C" w:rsidRPr="00870780">
        <w:rPr>
          <w:rFonts w:asciiTheme="minorHAnsi" w:eastAsia="Times New Roman" w:hAnsiTheme="minorHAnsi" w:cstheme="minorHAnsi"/>
          <w:color w:val="auto"/>
        </w:rPr>
        <w:t>dezynfekcji rąk wg instrukcji umieszczonej w widocznych miejscach w placówce</w:t>
      </w:r>
      <w:r w:rsidRPr="00870780">
        <w:rPr>
          <w:rFonts w:asciiTheme="minorHAnsi" w:hAnsiTheme="minorHAnsi" w:cstheme="minorHAnsi"/>
          <w:color w:val="auto"/>
        </w:rPr>
        <w:t xml:space="preserve">. </w:t>
      </w:r>
    </w:p>
    <w:p w14:paraId="0C4C9D08" w14:textId="3E2D1351" w:rsidR="00B76B3C" w:rsidRPr="00870780" w:rsidRDefault="00B76B3C" w:rsidP="008043E3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Cs w:val="0"/>
          <w:szCs w:val="22"/>
        </w:rPr>
      </w:pPr>
      <w:r w:rsidRPr="00870780">
        <w:rPr>
          <w:rFonts w:eastAsia="Times New Roman" w:cstheme="minorHAnsi"/>
          <w:iCs w:val="0"/>
          <w:szCs w:val="22"/>
        </w:rPr>
        <w:t>Rodzic odprowadza dziecko do drzwi budynku, ale nie wchodzi do środka. Jednocześnie zobowiązany jest do zachowania dystansu społecznego w odniesieniu do pracowników placówki, jak i innych oczekujących dzieci i ich rodziców, wynoszący min. 1,5 metra.</w:t>
      </w:r>
      <w:r w:rsidR="00632314" w:rsidRPr="00870780">
        <w:rPr>
          <w:rFonts w:cstheme="minorHAnsi"/>
          <w:szCs w:val="22"/>
        </w:rPr>
        <w:t xml:space="preserve"> Uczniowie po wejściu do budynku pozostają pod opieką pracowników szkoły.  </w:t>
      </w:r>
      <w:r w:rsidR="00855A33" w:rsidRPr="00870780">
        <w:rPr>
          <w:rFonts w:eastAsia="Times New Roman" w:cstheme="minorHAnsi"/>
          <w:iCs w:val="0"/>
          <w:szCs w:val="22"/>
        </w:rPr>
        <w:t>Po zajęciach lekcyjnych r</w:t>
      </w:r>
      <w:r w:rsidR="00B01F92" w:rsidRPr="00870780">
        <w:rPr>
          <w:rFonts w:eastAsia="Times New Roman" w:cstheme="minorHAnsi"/>
          <w:iCs w:val="0"/>
          <w:szCs w:val="22"/>
        </w:rPr>
        <w:t>odzic czeka przy drzwiach wejściowych na swoje dziecko.</w:t>
      </w:r>
    </w:p>
    <w:p w14:paraId="4C1F2928" w14:textId="70A10BF1" w:rsidR="005060A4" w:rsidRPr="00870780" w:rsidRDefault="00DF6E6C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Na terenie szkoły mogą przebywać osoby z zewnątrz tylko w uzasadnionych przypadkach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(obowiązuje je stosowanie środków ochronnych: osłona ust i nosa, rękawiczki jednorazowe lub dezynfekcja rąk, tylko osoby bez objawów chorobowych sugerujących infekcję dróg oddechowych) i w wyznaczonych obszarach. </w:t>
      </w:r>
    </w:p>
    <w:p w14:paraId="489A792B" w14:textId="47ECF90E" w:rsidR="0090204B" w:rsidRPr="00870780" w:rsidRDefault="0076323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Rodzić/o</w:t>
      </w:r>
      <w:r w:rsidR="00923E2E" w:rsidRPr="00870780">
        <w:rPr>
          <w:rFonts w:asciiTheme="minorHAnsi" w:hAnsiTheme="minorHAnsi" w:cstheme="minorHAnsi"/>
          <w:color w:val="auto"/>
          <w:sz w:val="22"/>
          <w:szCs w:val="22"/>
        </w:rPr>
        <w:t>piekun ucznia zobowiązany jest odbierać telefon ze szkoły. Jeśli w danej chwili nie może odebrać telefonu, musi w trybie pilnym oddzwonić.</w:t>
      </w:r>
    </w:p>
    <w:p w14:paraId="7EBCF730" w14:textId="1CB42526" w:rsidR="00E15533" w:rsidRPr="00870780" w:rsidRDefault="002D0583" w:rsidP="00E1553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E15533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przypadkach, gdy w czasie pobytu lub zajęć organizowanych przez Szkołę zaistnieje taka konieczność z powodu zaobserwowania u  dziecka niepokojących objawów chorobowych będzie wykonanie pomiaru temperatury ciała ucznia.</w:t>
      </w:r>
    </w:p>
    <w:p w14:paraId="1C928F42" w14:textId="2A8FA0A1" w:rsidR="0090204B" w:rsidRPr="00870780" w:rsidRDefault="005060A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Jeżeli pracownik szkoły zaobserwuje u ucznia objawy mogące wskazywać na infekcję dróg oddechowych, w tym w szczególności gorączkę, kaszel, ucz</w:t>
      </w:r>
      <w:r w:rsidR="00763234" w:rsidRPr="00870780">
        <w:rPr>
          <w:rFonts w:asciiTheme="minorHAnsi" w:hAnsiTheme="minorHAnsi" w:cstheme="minorHAnsi"/>
          <w:color w:val="auto"/>
          <w:sz w:val="22"/>
          <w:szCs w:val="22"/>
        </w:rPr>
        <w:t>eń zostanie odizolowany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w odrębnym </w:t>
      </w:r>
      <w:r w:rsidR="0076323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pomieszczeniu,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zapewniając min. 2 m odległości od innych osób</w:t>
      </w:r>
      <w:r w:rsidR="00763234" w:rsidRPr="0087078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3234" w:rsidRPr="0087078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odzic</w:t>
      </w:r>
      <w:r w:rsidR="00763234"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/opiekun</w:t>
      </w:r>
      <w:r w:rsidR="00763234" w:rsidRPr="00870780">
        <w:rPr>
          <w:rFonts w:asciiTheme="minorHAnsi" w:hAnsiTheme="minorHAnsi" w:cstheme="minorHAnsi"/>
          <w:color w:val="auto"/>
          <w:sz w:val="22"/>
          <w:szCs w:val="22"/>
        </w:rPr>
        <w:t>owie ucznia niezwłocznie zostaną powiadomieni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o konieczności odebrania ucznia ze szkoły (rekomendowany własny środek transportu). </w:t>
      </w:r>
    </w:p>
    <w:p w14:paraId="22C2D2E1" w14:textId="1D86AFEA" w:rsidR="00D076C1" w:rsidRDefault="00D076C1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Każda grupa przedszkolna przebywa w stałej wyznaczonej </w:t>
      </w:r>
      <w:r w:rsidR="00B76B3C" w:rsidRPr="0087078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ali, do której przyporządkowani są ci sami opiekunowie. W grupie może przebywać maksymalnie 25 dzieci.</w:t>
      </w:r>
    </w:p>
    <w:p w14:paraId="79CB28FE" w14:textId="2EA0A328" w:rsidR="00CB0C21" w:rsidRPr="00CB0C21" w:rsidRDefault="00CB0C21" w:rsidP="00CB0C21">
      <w:pPr>
        <w:pStyle w:val="Akapitzlist"/>
        <w:numPr>
          <w:ilvl w:val="0"/>
          <w:numId w:val="28"/>
        </w:numPr>
        <w:rPr>
          <w:rFonts w:cstheme="minorHAnsi"/>
          <w:iCs w:val="0"/>
          <w:szCs w:val="22"/>
        </w:rPr>
      </w:pPr>
      <w:r w:rsidRPr="00CB0C21">
        <w:rPr>
          <w:rFonts w:cstheme="minorHAnsi"/>
          <w:iCs w:val="0"/>
          <w:szCs w:val="22"/>
        </w:rPr>
        <w:lastRenderedPageBreak/>
        <w:t>Rodzice mają obowiązek zaopatrzyć dziecko w maseczki do zastosowania w przestrzeni publicznej (zgodnie z aktualnymi przepisami prawa) oraz w przestrzeni wspólnej szkoły, gdy nie ma możliwości zachowania dystansu.</w:t>
      </w:r>
    </w:p>
    <w:p w14:paraId="4FD763AB" w14:textId="6813BAB3" w:rsidR="009C08C4" w:rsidRPr="00870780" w:rsidRDefault="009C08C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Uczniowie</w:t>
      </w:r>
      <w:r w:rsidR="00483AD0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po wejściu do Szkoły </w:t>
      </w:r>
      <w:r w:rsidR="00CB0C21">
        <w:rPr>
          <w:rFonts w:asciiTheme="minorHAnsi" w:hAnsiTheme="minorHAnsi" w:cstheme="minorHAnsi"/>
          <w:color w:val="auto"/>
          <w:sz w:val="22"/>
          <w:szCs w:val="22"/>
        </w:rPr>
        <w:t>dez</w:t>
      </w:r>
      <w:r w:rsidR="001373AC">
        <w:rPr>
          <w:rFonts w:asciiTheme="minorHAnsi" w:hAnsiTheme="minorHAnsi" w:cstheme="minorHAnsi"/>
          <w:color w:val="auto"/>
          <w:sz w:val="22"/>
          <w:szCs w:val="22"/>
        </w:rPr>
        <w:t>ynfekują ręce i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kierują się do</w:t>
      </w:r>
      <w:r w:rsidR="00161B40">
        <w:rPr>
          <w:rFonts w:asciiTheme="minorHAnsi" w:hAnsiTheme="minorHAnsi" w:cstheme="minorHAnsi"/>
          <w:color w:val="auto"/>
          <w:sz w:val="22"/>
          <w:szCs w:val="22"/>
        </w:rPr>
        <w:t xml:space="preserve"> szatni, a następnie nie gromadząc się przechodzą do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wyznaczonej </w:t>
      </w:r>
      <w:r w:rsidR="00B76B3C" w:rsidRPr="00870780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ali lekcyjnej.</w:t>
      </w:r>
    </w:p>
    <w:p w14:paraId="6E29940B" w14:textId="2FB87FAB" w:rsidR="008939E0" w:rsidRPr="00870780" w:rsidRDefault="008939E0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Każdy oddział klasowy przebywa w jednej wyznaczonej sali lekcyjnej w czasie wszystkich lekcji w danym dniu.</w:t>
      </w:r>
    </w:p>
    <w:p w14:paraId="25507B86" w14:textId="3BDA2633" w:rsidR="00035B10" w:rsidRPr="00870780" w:rsidRDefault="00035B10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Po każdym cyklu kształcenia oddziału w danym dniu, sala zostaje na godzinę wyłączona </w:t>
      </w:r>
      <w:r w:rsidR="00BD7532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z użytku celem dezynfekcji.</w:t>
      </w:r>
      <w:r w:rsidR="00483AD0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?</w:t>
      </w:r>
    </w:p>
    <w:p w14:paraId="25C2D4C4" w14:textId="487DB17B" w:rsidR="00564263" w:rsidRPr="00870780" w:rsidRDefault="00564263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Zaleca się uczniom korzystania z toalet w czasie lekcji, tak aby unikać zbyt dużego natężenia osób w toaletach w czasie przerw międzylekcyjnych.</w:t>
      </w:r>
    </w:p>
    <w:p w14:paraId="7C87838D" w14:textId="3A9EF8C6" w:rsidR="00564263" w:rsidRPr="00870780" w:rsidRDefault="00564263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W czasie przerw międzylekcyjnych uczniowie przebyw</w:t>
      </w:r>
      <w:r w:rsidR="001373AC">
        <w:rPr>
          <w:rFonts w:asciiTheme="minorHAnsi" w:hAnsiTheme="minorHAnsi" w:cstheme="minorHAnsi"/>
          <w:color w:val="auto"/>
          <w:sz w:val="22"/>
          <w:szCs w:val="22"/>
        </w:rPr>
        <w:t>ają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na </w:t>
      </w:r>
      <w:r w:rsidR="00483AD0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wyznaczonym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korytarzu </w:t>
      </w:r>
      <w:r w:rsidR="001373AC">
        <w:rPr>
          <w:rFonts w:asciiTheme="minorHAnsi" w:hAnsiTheme="minorHAnsi" w:cstheme="minorHAnsi"/>
          <w:color w:val="auto"/>
          <w:sz w:val="22"/>
          <w:szCs w:val="22"/>
        </w:rPr>
        <w:t xml:space="preserve">lub na placu wewnątrzszkolnym jeśli warunki atmosferyczne na to pozwalają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483AD0" w:rsidRPr="00870780">
        <w:rPr>
          <w:rFonts w:asciiTheme="minorHAnsi" w:hAnsiTheme="minorHAnsi" w:cstheme="minorHAnsi"/>
          <w:color w:val="auto"/>
          <w:sz w:val="22"/>
          <w:szCs w:val="22"/>
        </w:rPr>
        <w:t>achowując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 dystan</w:t>
      </w:r>
      <w:r w:rsidR="00483AD0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  <w:r w:rsidR="00BD7532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483AD0" w:rsidRPr="00870780">
        <w:rPr>
          <w:rFonts w:asciiTheme="minorHAnsi" w:hAnsiTheme="minorHAnsi" w:cstheme="minorHAnsi"/>
          <w:color w:val="auto"/>
          <w:sz w:val="22"/>
          <w:szCs w:val="22"/>
        </w:rPr>
        <w:t>i nie gromadz</w:t>
      </w:r>
      <w:r w:rsidR="001373AC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483AD0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się w grupy</w:t>
      </w:r>
      <w:r w:rsidR="00BD753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14:paraId="587E07AF" w14:textId="3AD2D4BA" w:rsidR="000412E5" w:rsidRPr="00870780" w:rsidRDefault="000412E5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bookmarkStart w:id="0" w:name="_Hlk48980110"/>
      <w:r w:rsidRPr="0087078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 razie </w:t>
      </w:r>
      <w:bookmarkStart w:id="1" w:name="_Hlk48980242"/>
      <w:r w:rsidRPr="0087078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niemożności zachowania dystansu, np. w czasie przerw czy apeli nalży zakładać maseczki zakrywając nos i usta.</w:t>
      </w:r>
      <w:bookmarkEnd w:id="1"/>
    </w:p>
    <w:bookmarkEnd w:id="0"/>
    <w:p w14:paraId="4537C20E" w14:textId="554AAE7F" w:rsidR="000412E5" w:rsidRPr="00870780" w:rsidRDefault="000412E5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Wszystkich na terenie szkoły obowiązują ogólne zasady higieny: częste mycie rąk (po przyjściu do szkoły należy bezzwłocznie umyć ręce), ochrona podczas kichania i kaszlu oraz unikanie dotykania oczu, nosa i ust.</w:t>
      </w:r>
    </w:p>
    <w:p w14:paraId="3075D20F" w14:textId="3C3BAA3F" w:rsidR="0090204B" w:rsidRPr="00870780" w:rsidRDefault="005060A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Przybory do ćwiczeń </w:t>
      </w:r>
      <w:r w:rsidR="009125D0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znajdujące się w sali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wykorzystywane podczas zajęć </w:t>
      </w:r>
      <w:r w:rsidR="005B4FC2" w:rsidRPr="00870780">
        <w:rPr>
          <w:rFonts w:asciiTheme="minorHAnsi" w:hAnsiTheme="minorHAnsi" w:cstheme="minorHAnsi"/>
          <w:color w:val="auto"/>
          <w:sz w:val="22"/>
          <w:szCs w:val="22"/>
        </w:rPr>
        <w:t>będą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B4FC2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regularnie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czy</w:t>
      </w:r>
      <w:r w:rsidR="005B4FC2" w:rsidRPr="00870780">
        <w:rPr>
          <w:rFonts w:asciiTheme="minorHAnsi" w:hAnsiTheme="minorHAnsi" w:cstheme="minorHAnsi"/>
          <w:color w:val="auto"/>
          <w:sz w:val="22"/>
          <w:szCs w:val="22"/>
        </w:rPr>
        <w:t>szczone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lub dezynfekowa</w:t>
      </w:r>
      <w:r w:rsidR="005B4FC2" w:rsidRPr="00870780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E17BE39" w14:textId="067932E0" w:rsidR="0090204B" w:rsidRPr="00870780" w:rsidRDefault="005060A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Uczeń posiada własne przybory i podręczniki, które w czasie zajęć mogą znajdować się na stoliku szkolnym ucznia, w tornistrze. Uczniowie nie powinni wymieniać się przyborami szkolnymi między sobą. </w:t>
      </w:r>
    </w:p>
    <w:p w14:paraId="711A7640" w14:textId="36A3B642" w:rsidR="0090204B" w:rsidRPr="00870780" w:rsidRDefault="00BF727E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Sale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, części wspólne (korytarze)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wietrzone będą 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co najmniej raz na godzinę, w czasie przerwy, a w razie potrzeby także w czasie zajęć. </w:t>
      </w:r>
    </w:p>
    <w:p w14:paraId="7CAC9F34" w14:textId="61E543CE" w:rsidR="0090204B" w:rsidRPr="00870780" w:rsidRDefault="005060A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Nauczyciel w</w:t>
      </w:r>
      <w:r w:rsidR="000412E5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oddziałach klasowych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 I-III organizuje przerwy dla swoich uczniów w interwałach adekwatnych do potrzeb, jednak nie rzadziej niż co 45 min. </w:t>
      </w:r>
    </w:p>
    <w:p w14:paraId="45892777" w14:textId="0B7402BF" w:rsidR="006A070D" w:rsidRPr="00870780" w:rsidRDefault="005060A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Podczas realizacji zajęć, w tym zajęć wychowania fizycznego i sportowych, w których nie można zachować dystansu, </w:t>
      </w:r>
      <w:r w:rsidR="00971EF2" w:rsidRPr="00870780">
        <w:rPr>
          <w:rFonts w:asciiTheme="minorHAnsi" w:hAnsiTheme="minorHAnsi" w:cstheme="minorHAnsi"/>
          <w:color w:val="auto"/>
          <w:sz w:val="22"/>
          <w:szCs w:val="22"/>
        </w:rPr>
        <w:t>zostaną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ogranicz</w:t>
      </w:r>
      <w:r w:rsidR="00971EF2" w:rsidRPr="00870780">
        <w:rPr>
          <w:rFonts w:asciiTheme="minorHAnsi" w:hAnsiTheme="minorHAnsi" w:cstheme="minorHAnsi"/>
          <w:color w:val="auto"/>
          <w:sz w:val="22"/>
          <w:szCs w:val="22"/>
        </w:rPr>
        <w:t>one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ćwiczenia i gry kontaktowe. </w:t>
      </w:r>
    </w:p>
    <w:p w14:paraId="3BD49160" w14:textId="00450046" w:rsidR="006A070D" w:rsidRPr="00870780" w:rsidRDefault="006A070D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Uczeń nie powinien zabierać ze sobą do szkoły niepotrzebnych przedmiotów. Ograniczenie to nie dotyczy dzieci ze specjalnymi potrzebami edukacyjnymi, w</w:t>
      </w:r>
      <w:r w:rsidR="00CF4EA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szczególności z niepełnosprawnościami. W takich przypadkach należy dopilnować, aby dzieci nie udostępniały swoich </w:t>
      </w:r>
      <w:r w:rsidR="00C5139A" w:rsidRPr="00870780">
        <w:rPr>
          <w:rFonts w:asciiTheme="minorHAnsi" w:hAnsiTheme="minorHAnsi" w:cstheme="minorHAnsi"/>
          <w:color w:val="auto"/>
          <w:sz w:val="22"/>
          <w:szCs w:val="22"/>
        </w:rPr>
        <w:t>przedmiotów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innym, natomiast opiekunowie dziecka powinni zadbać o regularne czyszczenie (pranie lub dezynfekcję) zabawki, rzeczy. </w:t>
      </w:r>
    </w:p>
    <w:p w14:paraId="49459A18" w14:textId="336CC727" w:rsidR="006A070D" w:rsidRPr="00870780" w:rsidRDefault="009D4A4B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racownicy administracji oraz obsługi sprzątającej ogranicz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kontakty z uczniami oraz nauczycielami. </w:t>
      </w:r>
    </w:p>
    <w:p w14:paraId="3E034D54" w14:textId="592E9BDB" w:rsidR="006A070D" w:rsidRPr="00870780" w:rsidRDefault="005060A4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48978255"/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Należy </w:t>
      </w:r>
      <w:r w:rsidR="00C5139A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przestrzegać regulaminu korzystania </w:t>
      </w:r>
      <w:bookmarkEnd w:id="2"/>
      <w:r w:rsidR="00C5139A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z biblioteki szkolnej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uwzględniając konieczny okres 2 dni kwarantanny dla książek i innych materiałów przechowywanych w bibliotekach. </w:t>
      </w:r>
    </w:p>
    <w:p w14:paraId="38C6731F" w14:textId="340CE1E6" w:rsidR="006A070D" w:rsidRPr="00870780" w:rsidRDefault="00C5139A" w:rsidP="008043E3">
      <w:pPr>
        <w:pStyle w:val="Default"/>
        <w:numPr>
          <w:ilvl w:val="0"/>
          <w:numId w:val="28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Należy przestrzegać regulaminu i 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zasady korzystania z gabinetu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pielęgniarki szkolnej 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="00B45345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przestrzegać 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godziny jego pracy, uwzględniając wymagania określone w przepisach prawa oraz aktualnych wytycznych m.in. Ministerstwa Zdrowia i</w:t>
      </w:r>
      <w:r w:rsidR="00CF4EA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Narodowego Funduszu Zdrowia. </w:t>
      </w:r>
    </w:p>
    <w:p w14:paraId="624AC917" w14:textId="78C57FD7" w:rsidR="006A070D" w:rsidRDefault="006A070D" w:rsidP="008043E3">
      <w:pPr>
        <w:pStyle w:val="Default"/>
        <w:spacing w:after="53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C65CE2" w14:textId="77777777" w:rsidR="00BD7532" w:rsidRPr="00870780" w:rsidRDefault="00BD7532" w:rsidP="008043E3">
      <w:pPr>
        <w:pStyle w:val="Default"/>
        <w:spacing w:after="53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A0EF12" w14:textId="2C1FDC53" w:rsidR="005060A4" w:rsidRPr="00870780" w:rsidRDefault="006A070D" w:rsidP="006729A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HIGIENA, CZYSZCZENIE I DEZYNFEKCJA POMIESZCZEŃ I POWIERZCHNI</w:t>
      </w:r>
    </w:p>
    <w:p w14:paraId="262D13EE" w14:textId="77777777" w:rsidR="00426444" w:rsidRPr="00870780" w:rsidRDefault="00426444" w:rsidP="008043E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F316ED" w14:textId="712367A7" w:rsidR="005060A4" w:rsidRPr="00870780" w:rsidRDefault="00BA3F55" w:rsidP="008043E3">
      <w:pPr>
        <w:pStyle w:val="Default"/>
        <w:numPr>
          <w:ilvl w:val="0"/>
          <w:numId w:val="31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szystkie osoby trzecie, w tym rodzice uczniów, wchodzące do szkoły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obowiązkowo 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dezynfek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ują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dłonie lub zakłada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ją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rękawiczki ochronne, ma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ją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zakryte usta i nos oraz nie przekracza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ją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obowiązujących stref przebywania. </w:t>
      </w:r>
    </w:p>
    <w:p w14:paraId="02C36322" w14:textId="682C9300" w:rsidR="005060A4" w:rsidRPr="00870780" w:rsidRDefault="005060A4" w:rsidP="008043E3">
      <w:pPr>
        <w:pStyle w:val="Default"/>
        <w:numPr>
          <w:ilvl w:val="0"/>
          <w:numId w:val="31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Należy regularnie myć ręce wodą z mydłem oraz dopilnować, aby robili to uczniowie, szczególnie po przyjściu do szkoły, przed jedzeniem, po powrocie ze świeżego powietrza i po skorzystaniu z toalety. </w:t>
      </w:r>
    </w:p>
    <w:p w14:paraId="1CBECB72" w14:textId="2B6F8EB1" w:rsidR="005060A4" w:rsidRPr="00870780" w:rsidRDefault="00426444" w:rsidP="008043E3">
      <w:pPr>
        <w:pStyle w:val="Default"/>
        <w:numPr>
          <w:ilvl w:val="0"/>
          <w:numId w:val="31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Dyrekcja m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onitor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uje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codzienn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prac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porządkow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, ze szczególnym uwzględnieniem utrzymywania w czystości sal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lekcyjnych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, pomieszczeń sanitarnohigienicznych, ciągów komunikacyjnych, dezynfekcji powierzchni dotykowych – poręczy, klamek i</w:t>
      </w:r>
      <w:r w:rsidR="00CF4EA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powierzchni płaskich, w tym blatów w salach i w pomieszczeniach spożywania posiłków, klawiatur, włączników. </w:t>
      </w:r>
    </w:p>
    <w:p w14:paraId="5E8FA1D1" w14:textId="40A9ACDB" w:rsidR="005060A4" w:rsidRPr="00870780" w:rsidRDefault="00165231" w:rsidP="008043E3">
      <w:pPr>
        <w:pStyle w:val="Default"/>
        <w:numPr>
          <w:ilvl w:val="0"/>
          <w:numId w:val="31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ezynfekcję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przeprowadzana jest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ściśle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według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zaleceń producenta znajdujących się na opakowaniu środka do dezynfekcji.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rzestrzegan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y jest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czas niezbędn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do wywietrzenia dezynfekowanych pomieszczeń i przedmiotów, tak aby uczniowie nie byli narażeni na wdychanie oparów środków służących do dezynfekcji. </w:t>
      </w:r>
    </w:p>
    <w:p w14:paraId="473FB1C2" w14:textId="43DF0A62" w:rsidR="005060A4" w:rsidRPr="00870780" w:rsidRDefault="005060A4" w:rsidP="008043E3">
      <w:pPr>
        <w:pStyle w:val="Default"/>
        <w:numPr>
          <w:ilvl w:val="0"/>
          <w:numId w:val="31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W pomieszczeniach sanitarnohigienicznych wywies</w:t>
      </w:r>
      <w:r w:rsidR="00426444" w:rsidRPr="00870780">
        <w:rPr>
          <w:rFonts w:asciiTheme="minorHAnsi" w:hAnsiTheme="minorHAnsi" w:cstheme="minorHAnsi"/>
          <w:color w:val="auto"/>
          <w:sz w:val="22"/>
          <w:szCs w:val="22"/>
        </w:rPr>
        <w:t>zone są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plakaty z zasadami prawidłowego mycia rąk, a przy dozownikach z płynem do dezynfekcji rąk – instrukcje dezynfekcji. </w:t>
      </w:r>
    </w:p>
    <w:p w14:paraId="7193295A" w14:textId="1EA28D3B" w:rsidR="005060A4" w:rsidRPr="00870780" w:rsidRDefault="00165231" w:rsidP="008043E3">
      <w:pPr>
        <w:pStyle w:val="Default"/>
        <w:numPr>
          <w:ilvl w:val="0"/>
          <w:numId w:val="31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a bieżąco dba</w:t>
      </w:r>
      <w:r w:rsidR="00426444" w:rsidRPr="00870780">
        <w:rPr>
          <w:rFonts w:asciiTheme="minorHAnsi" w:hAnsiTheme="minorHAnsi" w:cstheme="minorHAnsi"/>
          <w:color w:val="auto"/>
          <w:sz w:val="22"/>
          <w:szCs w:val="22"/>
        </w:rPr>
        <w:t>my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o czystość urządzeń sanitarno-higienicznych, w tym ich dezynfekcję lub czyszczenie z użyciem detergentu. </w:t>
      </w:r>
    </w:p>
    <w:p w14:paraId="61C44143" w14:textId="77777777" w:rsidR="00426444" w:rsidRPr="00870780" w:rsidRDefault="00426444" w:rsidP="008043E3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a terenie szkoły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zostaną zapewnione pojemniki do wyrzucania z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uży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tych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masek lub rękawic jednorazowych</w:t>
      </w:r>
    </w:p>
    <w:p w14:paraId="024185FE" w14:textId="77777777" w:rsidR="00426444" w:rsidRPr="00870780" w:rsidRDefault="00426444" w:rsidP="008043E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1BC6DD" w14:textId="5D54140C" w:rsidR="005060A4" w:rsidRPr="00870780" w:rsidRDefault="006A070D" w:rsidP="00B4534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b/>
          <w:bCs/>
          <w:color w:val="auto"/>
          <w:sz w:val="22"/>
          <w:szCs w:val="22"/>
        </w:rPr>
        <w:t>GASTRONOMIA</w:t>
      </w:r>
    </w:p>
    <w:p w14:paraId="66CFA8AB" w14:textId="77777777" w:rsidR="00426444" w:rsidRPr="00870780" w:rsidRDefault="00426444" w:rsidP="008043E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A71F65" w14:textId="050E0D3B" w:rsidR="001D23EA" w:rsidRPr="00870780" w:rsidRDefault="005060A4" w:rsidP="008043E3">
      <w:pPr>
        <w:pStyle w:val="Default"/>
        <w:numPr>
          <w:ilvl w:val="0"/>
          <w:numId w:val="32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Przy organizacji żywienia w szkol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nej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jadalni 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zostanie </w:t>
      </w:r>
      <w:r w:rsidR="006A070D" w:rsidRPr="00870780">
        <w:rPr>
          <w:rFonts w:asciiTheme="minorHAnsi" w:hAnsiTheme="minorHAnsi" w:cstheme="minorHAnsi"/>
          <w:color w:val="auto"/>
          <w:sz w:val="22"/>
          <w:szCs w:val="22"/>
        </w:rPr>
        <w:t>zachowana odpowiednia odległość stanowisk pracy wynosząca min. 1,5 m, a jeśli to niemożliwe – zapewn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>ione</w:t>
      </w:r>
      <w:r w:rsidR="006A070D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środk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6A070D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ochrony osobistej.</w:t>
      </w:r>
    </w:p>
    <w:p w14:paraId="1B579CF6" w14:textId="377D06BA" w:rsidR="006A070D" w:rsidRPr="00870780" w:rsidRDefault="006A070D" w:rsidP="008043E3">
      <w:pPr>
        <w:pStyle w:val="Default"/>
        <w:numPr>
          <w:ilvl w:val="0"/>
          <w:numId w:val="32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Korzystanie z posiłków 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dbywa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>ć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się 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będzie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w miejsc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do tego przeznaczony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zapewniający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prawidłowe warunki sanitarno-higieniczne, zgodnie z zaleceniami w</w:t>
      </w:r>
      <w:r w:rsidR="00CF4EA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czasie epidemii. 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osiłk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i będą wydawane zmianowo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lub w miarę możliwości - spożywan</w:t>
      </w:r>
      <w:r w:rsidR="00165231"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przy stolikach z rówieśnikami z danej klasy. Przy zmianowym wydawaniu posiłków czyszczenie blatów stołów i poręczy krzeseł 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odbywa się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po każdej grupie. </w:t>
      </w:r>
    </w:p>
    <w:p w14:paraId="0B2D4BAF" w14:textId="5C827DFD" w:rsidR="006A070D" w:rsidRPr="00870780" w:rsidRDefault="006A070D" w:rsidP="008043E3">
      <w:pPr>
        <w:pStyle w:val="Default"/>
        <w:numPr>
          <w:ilvl w:val="0"/>
          <w:numId w:val="32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W przypadku braku innych możliwości organizacyjnych dopuszcza się spożywanie posiłków przez dzieci w salach lekcyjnych z zachowaniem zasad bezpiecznego i</w:t>
      </w:r>
      <w:r w:rsidR="00CF4EA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higienicznego spożycia posiłku. </w:t>
      </w:r>
    </w:p>
    <w:p w14:paraId="1E75D7C1" w14:textId="02CCEEF0" w:rsidR="005060A4" w:rsidRPr="00870780" w:rsidRDefault="005060A4" w:rsidP="008043E3">
      <w:pPr>
        <w:pStyle w:val="Default"/>
        <w:numPr>
          <w:ilvl w:val="0"/>
          <w:numId w:val="32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Od dostawców cateringu 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ymaga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ne są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pojemnik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i sztućc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jednorazow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użyt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pojemnik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i sztućc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e zostaną odpowiednio segregowane.</w:t>
      </w:r>
    </w:p>
    <w:p w14:paraId="29E2CA7A" w14:textId="4D1DAF11" w:rsidR="005060A4" w:rsidRPr="00870780" w:rsidRDefault="005060A4" w:rsidP="008043E3">
      <w:pPr>
        <w:pStyle w:val="Default"/>
        <w:numPr>
          <w:ilvl w:val="0"/>
          <w:numId w:val="32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Dania i produkty </w:t>
      </w:r>
      <w:r w:rsidR="001D23EA" w:rsidRPr="00870780">
        <w:rPr>
          <w:rFonts w:asciiTheme="minorHAnsi" w:hAnsiTheme="minorHAnsi" w:cstheme="minorHAnsi"/>
          <w:color w:val="auto"/>
          <w:sz w:val="22"/>
          <w:szCs w:val="22"/>
        </w:rPr>
        <w:t>będą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podawane przez osobę do tego wyznaczoną/ obsługę stołówki. </w:t>
      </w:r>
    </w:p>
    <w:p w14:paraId="18933941" w14:textId="77777777" w:rsidR="005060A4" w:rsidRPr="00870780" w:rsidRDefault="005060A4" w:rsidP="008043E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AD16B6" w14:textId="77777777" w:rsidR="005060A4" w:rsidRPr="00870780" w:rsidRDefault="005060A4" w:rsidP="008043E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4CFBB8" w14:textId="7D91FD87" w:rsidR="005060A4" w:rsidRPr="00870780" w:rsidRDefault="00ED6090" w:rsidP="00B4534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POSTĘPOWANIE W PRZYPADKU PODEJRZENIA ZAKAŻENIA U PRACOWNIKÓW SZKOŁY</w:t>
      </w:r>
    </w:p>
    <w:p w14:paraId="425EA833" w14:textId="77777777" w:rsidR="001D23EA" w:rsidRPr="00870780" w:rsidRDefault="001D23EA" w:rsidP="008043E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452B92" w14:textId="235FC6A1" w:rsidR="001D2B37" w:rsidRPr="00870780" w:rsidRDefault="005060A4" w:rsidP="008043E3">
      <w:pPr>
        <w:pStyle w:val="Default"/>
        <w:numPr>
          <w:ilvl w:val="0"/>
          <w:numId w:val="33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Do pracy w szkole przychodz</w:t>
      </w:r>
      <w:r w:rsidR="007962FF" w:rsidRPr="00870780">
        <w:rPr>
          <w:rFonts w:asciiTheme="minorHAnsi" w:hAnsiTheme="minorHAnsi" w:cstheme="minorHAnsi"/>
          <w:color w:val="auto"/>
          <w:sz w:val="22"/>
          <w:szCs w:val="22"/>
        </w:rPr>
        <w:t>ą tylko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osoby, bez objawów chorobowych sugerujących infekcję dróg oddechowych</w:t>
      </w:r>
      <w:r w:rsidR="001D2B37" w:rsidRPr="0087078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(temperatura powyżej 3</w:t>
      </w:r>
      <w:r w:rsidR="0025550B" w:rsidRPr="0087078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8</w:t>
      </w:r>
      <w:r w:rsidR="0025550B" w:rsidRPr="0087078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sym w:font="Symbol" w:char="F0B0"/>
      </w:r>
      <w:r w:rsidR="001D2B37" w:rsidRPr="0087078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C, katar, kaszel, biegunka, duszności, wysypka, </w:t>
      </w:r>
      <w:r w:rsidR="001D2B37" w:rsidRPr="0087078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lastRenderedPageBreak/>
        <w:t>bóle mięśni, ból gardła, utrata smaku czy węchu i inne nietypowe)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oraz gdy domownicy nie przebywają na kwarantannie lub w izolacji w warunkach domowych lub w izolacji. </w:t>
      </w:r>
    </w:p>
    <w:p w14:paraId="2B09366E" w14:textId="42ED408A" w:rsidR="00165231" w:rsidRPr="00870780" w:rsidRDefault="00165231" w:rsidP="008043E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Pracownicy szkoły b</w:t>
      </w:r>
      <w:r w:rsidR="00B01F92" w:rsidRPr="00870780">
        <w:rPr>
          <w:rFonts w:eastAsia="Times New Roman" w:cstheme="minorHAnsi"/>
          <w:iCs w:val="0"/>
          <w:sz w:val="22"/>
          <w:szCs w:val="22"/>
        </w:rPr>
        <w:t>ezwzględnie przy każdym wejściu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do</w:t>
      </w:r>
      <w:r w:rsidR="00B01F92" w:rsidRPr="00870780">
        <w:rPr>
          <w:rFonts w:eastAsia="Times New Roman" w:cstheme="minorHAnsi"/>
          <w:iCs w:val="0"/>
          <w:sz w:val="22"/>
          <w:szCs w:val="22"/>
        </w:rPr>
        <w:t xml:space="preserve"> palcówki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oraz </w:t>
      </w:r>
      <w:r w:rsidR="00B01F92" w:rsidRPr="00870780">
        <w:rPr>
          <w:rFonts w:eastAsia="Times New Roman" w:cstheme="minorHAnsi"/>
          <w:iCs w:val="0"/>
          <w:sz w:val="22"/>
          <w:szCs w:val="22"/>
        </w:rPr>
        <w:t xml:space="preserve">w trakcie pracy często odkażają ręce płynem do dezynfekcji rąk 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według </w:t>
      </w:r>
      <w:r w:rsidR="00B01F92" w:rsidRPr="00870780">
        <w:rPr>
          <w:rFonts w:eastAsia="Times New Roman" w:cstheme="minorHAnsi"/>
          <w:iCs w:val="0"/>
          <w:sz w:val="22"/>
          <w:szCs w:val="22"/>
        </w:rPr>
        <w:t>instrukcji umieszczonej w</w:t>
      </w:r>
      <w:r w:rsidR="00CF4EAF" w:rsidRPr="00870780">
        <w:rPr>
          <w:rFonts w:eastAsia="Times New Roman" w:cstheme="minorHAnsi"/>
          <w:iCs w:val="0"/>
          <w:sz w:val="22"/>
          <w:szCs w:val="22"/>
        </w:rPr>
        <w:t> </w:t>
      </w:r>
      <w:r w:rsidR="00B01F92" w:rsidRPr="00870780">
        <w:rPr>
          <w:rFonts w:eastAsia="Times New Roman" w:cstheme="minorHAnsi"/>
          <w:iCs w:val="0"/>
          <w:sz w:val="22"/>
          <w:szCs w:val="22"/>
        </w:rPr>
        <w:t>widocznych miejscach w placówce i myją ręce zgodnie z instrukcją.</w:t>
      </w:r>
    </w:p>
    <w:p w14:paraId="67D95EE2" w14:textId="357182E5" w:rsidR="00B01F92" w:rsidRPr="00870780" w:rsidRDefault="00B01F92" w:rsidP="008043E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Pracownicy/nauczyciele nie przemieszczają się zbędnie po placówce.</w:t>
      </w:r>
    </w:p>
    <w:p w14:paraId="4129D8A0" w14:textId="77777777" w:rsidR="007962FF" w:rsidRPr="00870780" w:rsidRDefault="007962FF" w:rsidP="008043E3">
      <w:pPr>
        <w:pStyle w:val="Default"/>
        <w:numPr>
          <w:ilvl w:val="0"/>
          <w:numId w:val="33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Szkoła posiada 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pomieszczenie, w którym będzie można odizolować osobę w przypadku zaobserwowania objawów chorobowych.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Jest ona wyposażona w środki ochrony i płyn dezynfekujący.</w:t>
      </w:r>
    </w:p>
    <w:p w14:paraId="0867C655" w14:textId="49B1917E" w:rsidR="007962FF" w:rsidRPr="00870780" w:rsidRDefault="005060A4" w:rsidP="008043E3">
      <w:pPr>
        <w:pStyle w:val="Default"/>
        <w:numPr>
          <w:ilvl w:val="0"/>
          <w:numId w:val="33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Pracownicy </w:t>
      </w:r>
      <w:r w:rsidR="007962FF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zostali poinstruowani, że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w przypadku wystąpienia niepokojących objawów choroby zakaźnej powinni pozostać w domu i skontaktować się telefonicznie z lekarzem podstawowej opieki zdrowotnej, aby uzyskać teleporadę medyczną, a</w:t>
      </w:r>
      <w:r w:rsidR="00CF4EA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CF4EA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razie pogarszania się stanu zdrowia zadzwonić pod nr 999 lub 112 i poinformować, że mogą być zakażeni </w:t>
      </w:r>
      <w:r w:rsidR="004D6E74" w:rsidRPr="00870780">
        <w:rPr>
          <w:rFonts w:asciiTheme="minorHAnsi" w:hAnsiTheme="minorHAnsi" w:cstheme="minorHAnsi"/>
          <w:color w:val="auto"/>
          <w:sz w:val="22"/>
          <w:szCs w:val="22"/>
        </w:rPr>
        <w:t>korona wirusem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3AD0FEB" w14:textId="6AFBB7ED" w:rsidR="007962FF" w:rsidRPr="00870780" w:rsidRDefault="005060A4" w:rsidP="008043E3">
      <w:pPr>
        <w:pStyle w:val="Default"/>
        <w:numPr>
          <w:ilvl w:val="0"/>
          <w:numId w:val="33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W przypadku wystąpienia u pracownika będącego na stanowisku pracy niepokojących objawów infekcji dróg oddechowych powinien on skontaktować się telefonicznie z</w:t>
      </w:r>
      <w:r w:rsidR="00CF4EA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lekarzem podstawowej opieki zdrowotnej, aby uzyskać teleporadę medyczną). </w:t>
      </w:r>
    </w:p>
    <w:p w14:paraId="0C2ACB77" w14:textId="2DDA2CE4" w:rsidR="007962FF" w:rsidRPr="00870780" w:rsidRDefault="005060A4" w:rsidP="008043E3">
      <w:pPr>
        <w:pStyle w:val="Default"/>
        <w:numPr>
          <w:ilvl w:val="0"/>
          <w:numId w:val="33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Obszar, w którym poruszał się i przebywał pracownik z infekcją dróg oddechowych, bezzwłocznie </w:t>
      </w:r>
      <w:r w:rsidR="007962FF" w:rsidRPr="00870780">
        <w:rPr>
          <w:rFonts w:asciiTheme="minorHAnsi" w:hAnsiTheme="minorHAnsi" w:cstheme="minorHAnsi"/>
          <w:color w:val="auto"/>
          <w:sz w:val="22"/>
          <w:szCs w:val="22"/>
        </w:rPr>
        <w:t>zostanie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podda</w:t>
      </w:r>
      <w:r w:rsidR="007962FF" w:rsidRPr="00870780">
        <w:rPr>
          <w:rFonts w:asciiTheme="minorHAnsi" w:hAnsiTheme="minorHAnsi" w:cstheme="minorHAnsi"/>
          <w:color w:val="auto"/>
          <w:sz w:val="22"/>
          <w:szCs w:val="22"/>
        </w:rPr>
        <w:t>ny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gruntownemu sprzątaniu, zgodnie z funkcjonującymi w podmiocie procedurami oraz zdezynfekować powierzchnie dotykowe (klamki, poręcze, uchwyty itp.) oraz 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zostaną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zastosowa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ne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indywidualn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zalece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wydan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przez organy Państwowej Inspekcji Sanitarnej. </w:t>
      </w:r>
    </w:p>
    <w:p w14:paraId="1F5946A8" w14:textId="77777777" w:rsidR="0004648F" w:rsidRPr="00870780" w:rsidRDefault="005060A4" w:rsidP="008043E3">
      <w:pPr>
        <w:pStyle w:val="Default"/>
        <w:numPr>
          <w:ilvl w:val="0"/>
          <w:numId w:val="33"/>
        </w:numPr>
        <w:spacing w:after="5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W przypadku potwierdzonego zakażenia SARS-CoV-2 na terenie szkoły 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zostaną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zastosowane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zalece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państwowego powiatowego inspektora sanitarnego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4DCAAF2" w14:textId="5290FD7B" w:rsidR="005060A4" w:rsidRPr="00870780" w:rsidRDefault="0004648F" w:rsidP="008043E3">
      <w:pPr>
        <w:pStyle w:val="Default"/>
        <w:spacing w:after="53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Zostanie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ustal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list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osób przebywających w tym samym czasie w części/częściach podmiotu, w których przebywała osoba podejrzana o zakażenie i 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zastosowane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wytyczn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060A4" w:rsidRPr="00870780">
        <w:rPr>
          <w:rFonts w:asciiTheme="minorHAnsi" w:hAnsiTheme="minorHAnsi" w:cstheme="minorHAnsi"/>
          <w:color w:val="auto"/>
          <w:sz w:val="22"/>
          <w:szCs w:val="22"/>
        </w:rPr>
        <w:t xml:space="preserve"> Głównego Inspektora Sanitarnego </w:t>
      </w:r>
    </w:p>
    <w:p w14:paraId="4BDB49C4" w14:textId="0CE8CBEA" w:rsidR="005060A4" w:rsidRPr="00870780" w:rsidRDefault="005060A4" w:rsidP="008043E3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0780">
        <w:rPr>
          <w:rFonts w:asciiTheme="minorHAnsi" w:hAnsiTheme="minorHAnsi" w:cstheme="minorHAnsi"/>
          <w:color w:val="auto"/>
          <w:sz w:val="22"/>
          <w:szCs w:val="22"/>
        </w:rPr>
        <w:t>Zapewnienie dzieciom i młodzieży, w tym niepełnosprawnej, bezpłatnego dowozu i</w:t>
      </w:r>
      <w:r w:rsidR="00CF4EA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opieki do przedszkola, szkoły, placówki systemu oświaty odbywa się na zasadach obowiązujących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transporcie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70780">
        <w:rPr>
          <w:rFonts w:asciiTheme="minorHAnsi" w:hAnsiTheme="minorHAnsi" w:cstheme="minorHAnsi"/>
          <w:color w:val="auto"/>
          <w:sz w:val="22"/>
          <w:szCs w:val="22"/>
        </w:rPr>
        <w:t>publicznym</w:t>
      </w:r>
      <w:r w:rsidR="0004648F" w:rsidRPr="0087078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F3543B5" w14:textId="6340E0A8" w:rsidR="005060A4" w:rsidRPr="00870780" w:rsidRDefault="005060A4" w:rsidP="008043E3">
      <w:pPr>
        <w:pStyle w:val="Akapitzlist"/>
        <w:numPr>
          <w:ilvl w:val="0"/>
          <w:numId w:val="0"/>
        </w:numPr>
        <w:ind w:left="426"/>
        <w:jc w:val="both"/>
        <w:rPr>
          <w:rFonts w:cstheme="minorHAnsi"/>
          <w:szCs w:val="22"/>
        </w:rPr>
      </w:pPr>
    </w:p>
    <w:p w14:paraId="4A50C857" w14:textId="77777777" w:rsidR="00B01F92" w:rsidRPr="00870780" w:rsidRDefault="00B01F92" w:rsidP="004D6E7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b/>
          <w:bCs/>
          <w:iCs w:val="0"/>
          <w:sz w:val="22"/>
          <w:szCs w:val="22"/>
        </w:rPr>
        <w:t>OBOWIĄZKI RODZICÓW/OPIEKUNÓW PRAWNYCH</w:t>
      </w:r>
    </w:p>
    <w:p w14:paraId="18229796" w14:textId="4B6ED5B3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Rodzice zapoznają się z procedurami opracowanymi na czas zwiększonego reżimu sanitarnego w</w:t>
      </w:r>
      <w:r w:rsidR="00CF4EAF" w:rsidRPr="00870780">
        <w:rPr>
          <w:rFonts w:eastAsia="Times New Roman" w:cstheme="minorHAnsi"/>
          <w:iCs w:val="0"/>
          <w:sz w:val="22"/>
          <w:szCs w:val="22"/>
        </w:rPr>
        <w:t> 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warunkach pandemii </w:t>
      </w:r>
      <w:r w:rsidR="004D6E74" w:rsidRPr="00870780">
        <w:rPr>
          <w:rFonts w:eastAsia="Times New Roman" w:cstheme="minorHAnsi"/>
          <w:iCs w:val="0"/>
          <w:sz w:val="22"/>
          <w:szCs w:val="22"/>
        </w:rPr>
        <w:t>korona wirusa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i choroby COVID-19 w szkole, podpisują właściwą deklarację</w:t>
      </w:r>
      <w:r w:rsidR="00964DD5" w:rsidRPr="00870780">
        <w:rPr>
          <w:rFonts w:eastAsia="Times New Roman" w:cstheme="minorHAnsi"/>
          <w:iCs w:val="0"/>
          <w:sz w:val="22"/>
          <w:szCs w:val="22"/>
        </w:rPr>
        <w:t>.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</w:t>
      </w:r>
    </w:p>
    <w:p w14:paraId="568435AB" w14:textId="77777777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Rodzice przekazują dyrektorowi lub nauczycielowi informacje o stanie zdrowia dziecka, które są istotne. Przyprowadzają do szkoły tylko zdrowe dziecko- bez objawów chorobowych, które nie miało świadomego kontaktu:</w:t>
      </w:r>
    </w:p>
    <w:p w14:paraId="290BC5AE" w14:textId="4B47F804" w:rsidR="00B01F92" w:rsidRPr="00870780" w:rsidRDefault="00B01F92" w:rsidP="008043E3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 xml:space="preserve">z osobą chorą na </w:t>
      </w:r>
      <w:r w:rsidR="004D6E74" w:rsidRPr="00870780">
        <w:rPr>
          <w:rFonts w:eastAsia="Times New Roman" w:cstheme="minorHAnsi"/>
          <w:iCs w:val="0"/>
          <w:sz w:val="22"/>
          <w:szCs w:val="22"/>
        </w:rPr>
        <w:t>korona wirusa</w:t>
      </w:r>
      <w:r w:rsidRPr="00870780">
        <w:rPr>
          <w:rFonts w:eastAsia="Times New Roman" w:cstheme="minorHAnsi"/>
          <w:iCs w:val="0"/>
          <w:sz w:val="22"/>
          <w:szCs w:val="22"/>
        </w:rPr>
        <w:t>,</w:t>
      </w:r>
    </w:p>
    <w:p w14:paraId="43AB658C" w14:textId="77777777" w:rsidR="00B01F92" w:rsidRPr="00870780" w:rsidRDefault="00B01F92" w:rsidP="008043E3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z osobą będącą w izolacji,</w:t>
      </w:r>
    </w:p>
    <w:p w14:paraId="216394B0" w14:textId="77777777" w:rsidR="00B01F92" w:rsidRPr="00870780" w:rsidRDefault="00B01F92" w:rsidP="008043E3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z osobą przebywającą na kwarantannie.</w:t>
      </w:r>
    </w:p>
    <w:p w14:paraId="044BDBD7" w14:textId="444BBE0B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 xml:space="preserve">Rodzice stosują się do zaleceń lekarskich, które mogą określić czas nieposyłania dziecka do </w:t>
      </w:r>
      <w:r w:rsidR="004D6E74" w:rsidRPr="00870780">
        <w:rPr>
          <w:rFonts w:eastAsia="Times New Roman" w:cstheme="minorHAnsi"/>
          <w:iCs w:val="0"/>
          <w:sz w:val="22"/>
          <w:szCs w:val="22"/>
        </w:rPr>
        <w:t>szkoły</w:t>
      </w:r>
      <w:r w:rsidRPr="00870780">
        <w:rPr>
          <w:rFonts w:eastAsia="Times New Roman" w:cstheme="minorHAnsi"/>
          <w:iCs w:val="0"/>
          <w:sz w:val="22"/>
          <w:szCs w:val="22"/>
        </w:rPr>
        <w:t>, jeśli wcześniej dziecko chorowało. Po przebytej chorobie rodzic zobligowany jest do dostarczenia do placówki zaświadczenia lekarskiego, potwierdzającego stan zdrowia dziecka, umożliwiający jego ponowne przyjęcie.</w:t>
      </w:r>
    </w:p>
    <w:p w14:paraId="6D3D678C" w14:textId="31EDEA2B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lastRenderedPageBreak/>
        <w:t xml:space="preserve">Rodzice zapewniają dziecku indywidualną osłonę ust i nosa. </w:t>
      </w:r>
    </w:p>
    <w:p w14:paraId="3F3C7502" w14:textId="7C2E3C1E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Przed przyprowadzeniem dziecka do placówki rodzice zobowiązani są do zmierzenia dziecku temperatury. W przypadku stwierdzenia temperatury powyżej 3</w:t>
      </w:r>
      <w:r w:rsidR="00964DD5" w:rsidRPr="00870780">
        <w:rPr>
          <w:rFonts w:eastAsia="Times New Roman" w:cstheme="minorHAnsi"/>
          <w:iCs w:val="0"/>
          <w:sz w:val="22"/>
          <w:szCs w:val="22"/>
        </w:rPr>
        <w:t>8</w:t>
      </w:r>
      <w:r w:rsidR="00964DD5" w:rsidRPr="00870780">
        <w:rPr>
          <w:rFonts w:eastAsia="Times New Roman" w:cstheme="minorHAnsi"/>
          <w:iCs w:val="0"/>
          <w:sz w:val="22"/>
          <w:szCs w:val="22"/>
        </w:rPr>
        <w:sym w:font="Symbol" w:char="F0B0"/>
      </w:r>
      <w:r w:rsidRPr="00870780">
        <w:rPr>
          <w:rFonts w:eastAsia="Times New Roman" w:cstheme="minorHAnsi"/>
          <w:iCs w:val="0"/>
          <w:sz w:val="22"/>
          <w:szCs w:val="22"/>
        </w:rPr>
        <w:t xml:space="preserve"> C dziecko pozostawiają w domu.</w:t>
      </w:r>
    </w:p>
    <w:p w14:paraId="0D61A5C5" w14:textId="77777777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Rodzice wyjaśniają uczniowi, że nie może zabrać do szkoły niepotrzebnych przedmiotów.</w:t>
      </w:r>
    </w:p>
    <w:p w14:paraId="76213A73" w14:textId="5BEC0A33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Regularnie przypominają dziecku o podstawowych zasadach higieny m.in. myciu rąk wodą z mydłem, nie</w:t>
      </w:r>
      <w:r w:rsidR="00CF4EAF" w:rsidRPr="00870780">
        <w:rPr>
          <w:rFonts w:eastAsia="Times New Roman" w:cstheme="minorHAnsi"/>
          <w:iCs w:val="0"/>
          <w:sz w:val="22"/>
          <w:szCs w:val="22"/>
        </w:rPr>
        <w:t> </w:t>
      </w:r>
      <w:r w:rsidR="008043E3" w:rsidRPr="00870780">
        <w:rPr>
          <w:rFonts w:eastAsia="Times New Roman" w:cstheme="minorHAnsi"/>
          <w:iCs w:val="0"/>
          <w:sz w:val="22"/>
          <w:szCs w:val="22"/>
        </w:rPr>
        <w:t>p</w:t>
      </w:r>
      <w:r w:rsidRPr="00870780">
        <w:rPr>
          <w:rFonts w:eastAsia="Times New Roman" w:cstheme="minorHAnsi"/>
          <w:iCs w:val="0"/>
          <w:sz w:val="22"/>
          <w:szCs w:val="22"/>
        </w:rPr>
        <w:t>odawaniu ręki na przywitanie, unikaniu częstego dotykania oczu, nosa i ust.</w:t>
      </w:r>
    </w:p>
    <w:p w14:paraId="73CC3D58" w14:textId="77777777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Zwracają uwagę na odpowiedni sposób zasłaniania twarzy podczas kichania czy kasłania.</w:t>
      </w:r>
    </w:p>
    <w:p w14:paraId="7D5A44A3" w14:textId="65CABBB8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Bezwzględnie przy każdym wejściu/wyjściu z placówki odkażają ręce płynem do dezynfekcji rąk, wg</w:t>
      </w:r>
      <w:r w:rsidR="00CF4EAF" w:rsidRPr="00870780">
        <w:rPr>
          <w:rFonts w:eastAsia="Times New Roman" w:cstheme="minorHAnsi"/>
          <w:iCs w:val="0"/>
          <w:sz w:val="22"/>
          <w:szCs w:val="22"/>
        </w:rPr>
        <w:t> </w:t>
      </w:r>
      <w:r w:rsidRPr="00870780">
        <w:rPr>
          <w:rFonts w:eastAsia="Times New Roman" w:cstheme="minorHAnsi"/>
          <w:iCs w:val="0"/>
          <w:sz w:val="22"/>
          <w:szCs w:val="22"/>
        </w:rPr>
        <w:t>instrukcji umieszczonej w widocznych miejscach w placówce.</w:t>
      </w:r>
    </w:p>
    <w:p w14:paraId="0B08222C" w14:textId="77777777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Są zobowiązani do podania aktualnego numeru telefonu do kontaktu i natychmiastowego odbierania telefonów ze szkoły.</w:t>
      </w:r>
    </w:p>
    <w:p w14:paraId="52139653" w14:textId="77777777" w:rsidR="00B01F92" w:rsidRPr="00870780" w:rsidRDefault="00B01F92" w:rsidP="008043E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Jeżeli u dziecka, które przebywało w szkole lub któregoś z członków jego rodziny, potwierdzono wystąpienie zakażenia wirusem COVID-19, rodzic ma obowiązek natychmiastowego poinformowania o tym dyrektora placówki.</w:t>
      </w:r>
    </w:p>
    <w:p w14:paraId="547ACBA9" w14:textId="77777777" w:rsidR="00B01F92" w:rsidRPr="00870780" w:rsidRDefault="00B01F92" w:rsidP="008043E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iCs w:val="0"/>
          <w:sz w:val="22"/>
          <w:szCs w:val="22"/>
        </w:rPr>
      </w:pPr>
    </w:p>
    <w:p w14:paraId="05E4069D" w14:textId="608B9683" w:rsidR="00B01F92" w:rsidRPr="00870780" w:rsidRDefault="00B01F92" w:rsidP="008043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</w:p>
    <w:p w14:paraId="17DE5DF3" w14:textId="77777777" w:rsidR="00B01F92" w:rsidRPr="00870780" w:rsidRDefault="00B01F92" w:rsidP="00557EE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b/>
          <w:bCs/>
          <w:iCs w:val="0"/>
          <w:sz w:val="22"/>
          <w:szCs w:val="22"/>
        </w:rPr>
        <w:t>POSTĘPOWANIE NA WYPADEK STWIERDZENIA PODEJRZENIA ZAKAŻENIA KORONAWIRUSEM</w:t>
      </w:r>
    </w:p>
    <w:p w14:paraId="48C6ED7F" w14:textId="0E97619E" w:rsidR="00B01F92" w:rsidRPr="00870780" w:rsidRDefault="00B01F92" w:rsidP="008043E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 xml:space="preserve">Dziecko, u którego stwierdzono podejrzenie zakażenia </w:t>
      </w:r>
      <w:r w:rsidR="00557EEB" w:rsidRPr="00870780">
        <w:rPr>
          <w:rFonts w:eastAsia="Times New Roman" w:cstheme="minorHAnsi"/>
          <w:iCs w:val="0"/>
          <w:sz w:val="22"/>
          <w:szCs w:val="22"/>
        </w:rPr>
        <w:t>korona wirusem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(duszności, kaszel, gorączkę, a</w:t>
      </w:r>
      <w:r w:rsidR="00CF4EAF" w:rsidRPr="00870780">
        <w:rPr>
          <w:rFonts w:eastAsia="Times New Roman" w:cstheme="minorHAnsi"/>
          <w:iCs w:val="0"/>
          <w:sz w:val="22"/>
          <w:szCs w:val="22"/>
        </w:rPr>
        <w:t> </w:t>
      </w:r>
      <w:r w:rsidRPr="00870780">
        <w:rPr>
          <w:rFonts w:eastAsia="Times New Roman" w:cstheme="minorHAnsi"/>
          <w:iCs w:val="0"/>
          <w:sz w:val="22"/>
          <w:szCs w:val="22"/>
        </w:rPr>
        <w:t>czasem objawy tzw. ”jelitówki”):</w:t>
      </w:r>
    </w:p>
    <w:p w14:paraId="12920026" w14:textId="49BE2569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nauczyciel zawiadamia</w:t>
      </w:r>
      <w:r w:rsidR="00557EEB" w:rsidRPr="00870780">
        <w:rPr>
          <w:rFonts w:eastAsia="Times New Roman" w:cstheme="minorHAnsi"/>
          <w:iCs w:val="0"/>
          <w:sz w:val="22"/>
          <w:szCs w:val="22"/>
        </w:rPr>
        <w:t xml:space="preserve"> rodziców, pielęgniarkę szkolną oraz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dyrektora o zaistniałej sytuacji,</w:t>
      </w:r>
    </w:p>
    <w:p w14:paraId="0C3DB79F" w14:textId="28CFF709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pielęgniarka szkolna bezzwłocznie zabezpiecza się w</w:t>
      </w:r>
      <w:r w:rsidR="00557EEB" w:rsidRPr="00870780">
        <w:rPr>
          <w:rFonts w:eastAsia="Times New Roman" w:cstheme="minorHAnsi"/>
          <w:iCs w:val="0"/>
          <w:sz w:val="22"/>
          <w:szCs w:val="22"/>
        </w:rPr>
        <w:t xml:space="preserve"> środki ochrony osobistej zgodnie z wytycznymi GIS</w:t>
      </w:r>
      <w:r w:rsidRPr="00870780">
        <w:rPr>
          <w:rFonts w:eastAsia="Times New Roman" w:cstheme="minorHAnsi"/>
          <w:iCs w:val="0"/>
          <w:sz w:val="22"/>
          <w:szCs w:val="22"/>
        </w:rPr>
        <w:t>, po czym zakłada dziecku maseczkę,</w:t>
      </w:r>
    </w:p>
    <w:p w14:paraId="36BA107A" w14:textId="77777777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pielęgniarka szkolna bezzwłocznie odizolowuje dziecko do tzw. IZOLATORIUM – wyznaczonego pomieszczenia (do sali izolacji),</w:t>
      </w:r>
    </w:p>
    <w:p w14:paraId="1B16D743" w14:textId="77777777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pozostaje z dzieckiem utrzymując min. 2 m odległości,</w:t>
      </w:r>
    </w:p>
    <w:p w14:paraId="564CEEFE" w14:textId="7DCF72A8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 xml:space="preserve">dyrektor zawiadamia stację </w:t>
      </w:r>
      <w:proofErr w:type="spellStart"/>
      <w:r w:rsidRPr="00870780">
        <w:rPr>
          <w:rFonts w:eastAsia="Times New Roman" w:cstheme="minorHAnsi"/>
          <w:iCs w:val="0"/>
          <w:sz w:val="22"/>
          <w:szCs w:val="22"/>
        </w:rPr>
        <w:t>sanitarno</w:t>
      </w:r>
      <w:proofErr w:type="spellEnd"/>
      <w:r w:rsidRPr="00870780">
        <w:rPr>
          <w:rFonts w:eastAsia="Times New Roman" w:cstheme="minorHAnsi"/>
          <w:iCs w:val="0"/>
          <w:sz w:val="22"/>
          <w:szCs w:val="22"/>
        </w:rPr>
        <w:t xml:space="preserve"> – epidemiologiczną, w razie złego stanu dziecka dzwoni na nr 112. </w:t>
      </w:r>
    </w:p>
    <w:p w14:paraId="60797551" w14:textId="68B03F7E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 xml:space="preserve">Po otrzymaniu od dyrektora lub nauczyciela informacji o stanie zdrowia dziecka, rodzic jest zobowiązany do odebrania dziecka ze szkoły w </w:t>
      </w:r>
      <w:r w:rsidR="00557EEB" w:rsidRPr="00870780">
        <w:rPr>
          <w:rFonts w:eastAsia="Times New Roman" w:cstheme="minorHAnsi"/>
          <w:iCs w:val="0"/>
          <w:sz w:val="22"/>
          <w:szCs w:val="22"/>
        </w:rPr>
        <w:t xml:space="preserve">jak najkrótszym czasie- czas ten nie powinien przekraczać jednej godziny </w:t>
      </w:r>
    </w:p>
    <w:p w14:paraId="2E96859C" w14:textId="77777777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Z powodu podobieństwa objawów COVID-19 i alergii – np. katar, kaszel – oraz niemożności stwierdzenia z pewnością, iż opisane wyżej objawy nie są skutkiem zakażenia wirusem, w czasie trwania epidemii nie będą brane pod uwagę zaświadczenia dotyczące występującej u dziecka alergii wystawione przez lekarza pediatrę/rodzinnego.</w:t>
      </w:r>
    </w:p>
    <w:p w14:paraId="5F907BB3" w14:textId="60F2B36C" w:rsidR="00B01F92" w:rsidRPr="00870780" w:rsidRDefault="00B01F92" w:rsidP="008043E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 xml:space="preserve">Pracownik, u którego stwierdzono podejrzenie zakażenia </w:t>
      </w:r>
      <w:r w:rsidR="00557EEB" w:rsidRPr="00870780">
        <w:rPr>
          <w:rFonts w:eastAsia="Times New Roman" w:cstheme="minorHAnsi"/>
          <w:iCs w:val="0"/>
          <w:sz w:val="22"/>
          <w:szCs w:val="22"/>
        </w:rPr>
        <w:t>korona wirusem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lub choroby COVID19 (duszności, kaszel, gorączkę):</w:t>
      </w:r>
    </w:p>
    <w:p w14:paraId="44E66D8D" w14:textId="77777777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Zgłasza fakt dyrektorowi i bezzwłocznie udaje się do wyznaczonego pomieszczenia izolacji</w:t>
      </w:r>
    </w:p>
    <w:p w14:paraId="570586CC" w14:textId="77777777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Dyrektor kieruje do pomocy osobę, która przystępując do działań zabezpiecza się w przyłbicę, fartuch ochronny, półmaskę i rękawiczki.</w:t>
      </w:r>
    </w:p>
    <w:p w14:paraId="0A113261" w14:textId="77777777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 xml:space="preserve">Dyrektor bezzwłocznie zawiadamia powiatową stację </w:t>
      </w:r>
      <w:proofErr w:type="spellStart"/>
      <w:r w:rsidRPr="00870780">
        <w:rPr>
          <w:rFonts w:eastAsia="Times New Roman" w:cstheme="minorHAnsi"/>
          <w:iCs w:val="0"/>
          <w:sz w:val="22"/>
          <w:szCs w:val="22"/>
        </w:rPr>
        <w:t>sanitarno</w:t>
      </w:r>
      <w:proofErr w:type="spellEnd"/>
      <w:r w:rsidRPr="00870780">
        <w:rPr>
          <w:rFonts w:eastAsia="Times New Roman" w:cstheme="minorHAnsi"/>
          <w:iCs w:val="0"/>
          <w:sz w:val="22"/>
          <w:szCs w:val="22"/>
        </w:rPr>
        <w:t xml:space="preserve"> – epidemiologiczną, która podejmuje dalsze kroki bezpieczeństwa.</w:t>
      </w:r>
    </w:p>
    <w:p w14:paraId="50C666CA" w14:textId="77777777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lastRenderedPageBreak/>
        <w:t>Po zakończonej interwencji, nie dotykając twarzy, należy umyć ręce wodą z mydłem stosując zasady prawidłowego mycia rąk, a następnie zdezynfekować je alkoholowym środkiem do dezynfekcji skóry.</w:t>
      </w:r>
    </w:p>
    <w:p w14:paraId="66622C05" w14:textId="77777777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Zdezynfekowane zostają wszystkie pomieszczenia i sprzęty, z którymi miała kontakt osoba podejrzana o zakażenie wirusem.</w:t>
      </w:r>
    </w:p>
    <w:p w14:paraId="5F3FB772" w14:textId="77777777" w:rsidR="00B01F92" w:rsidRPr="00870780" w:rsidRDefault="00B01F92" w:rsidP="008043E3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We wszystkich czynnościach stosować jak najmniej kontaktu bezpośredniego oraz unikać udziału pozostałych pracowników.</w:t>
      </w:r>
    </w:p>
    <w:p w14:paraId="2A6D8561" w14:textId="053FCC6E" w:rsidR="00B01F92" w:rsidRPr="00870780" w:rsidRDefault="00B01F92" w:rsidP="008043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</w:p>
    <w:p w14:paraId="46A2A278" w14:textId="77777777" w:rsidR="00B01F92" w:rsidRPr="00870780" w:rsidRDefault="00B01F92" w:rsidP="008043E3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b/>
          <w:bCs/>
          <w:iCs w:val="0"/>
          <w:sz w:val="22"/>
          <w:szCs w:val="22"/>
        </w:rPr>
        <w:t>POSTANOWIENIA KOŃCOWE</w:t>
      </w:r>
    </w:p>
    <w:p w14:paraId="683FB354" w14:textId="65FD0FB0" w:rsidR="00B01F92" w:rsidRPr="00870780" w:rsidRDefault="00B01F92" w:rsidP="008043E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 xml:space="preserve">Procedury bezpieczeństwa wchodzą w życie z dniem podpisania przez dyrektora tj. od </w:t>
      </w:r>
      <w:r w:rsidR="008E7935">
        <w:rPr>
          <w:rFonts w:eastAsia="Times New Roman" w:cstheme="minorHAnsi"/>
          <w:iCs w:val="0"/>
          <w:sz w:val="22"/>
          <w:szCs w:val="22"/>
        </w:rPr>
        <w:t xml:space="preserve">           </w:t>
      </w:r>
      <w:bookmarkStart w:id="3" w:name="_GoBack"/>
      <w:bookmarkEnd w:id="3"/>
      <w:r w:rsidR="008043E3" w:rsidRPr="00870780">
        <w:rPr>
          <w:rFonts w:eastAsia="Times New Roman" w:cstheme="minorHAnsi"/>
          <w:iCs w:val="0"/>
          <w:sz w:val="22"/>
          <w:szCs w:val="22"/>
        </w:rPr>
        <w:t>1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</w:t>
      </w:r>
      <w:r w:rsidR="008043E3" w:rsidRPr="00870780">
        <w:rPr>
          <w:rFonts w:eastAsia="Times New Roman" w:cstheme="minorHAnsi"/>
          <w:iCs w:val="0"/>
          <w:sz w:val="22"/>
          <w:szCs w:val="22"/>
        </w:rPr>
        <w:t>września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202</w:t>
      </w:r>
      <w:r w:rsidR="008E7935">
        <w:rPr>
          <w:rFonts w:eastAsia="Times New Roman" w:cstheme="minorHAnsi"/>
          <w:iCs w:val="0"/>
          <w:sz w:val="22"/>
          <w:szCs w:val="22"/>
        </w:rPr>
        <w:t xml:space="preserve">1 </w:t>
      </w:r>
      <w:r w:rsidRPr="00870780">
        <w:rPr>
          <w:rFonts w:eastAsia="Times New Roman" w:cstheme="minorHAnsi"/>
          <w:iCs w:val="0"/>
          <w:sz w:val="22"/>
          <w:szCs w:val="22"/>
        </w:rPr>
        <w:t>r.</w:t>
      </w:r>
    </w:p>
    <w:p w14:paraId="6ECF8045" w14:textId="77777777" w:rsidR="00B01F92" w:rsidRPr="00870780" w:rsidRDefault="00B01F92" w:rsidP="008043E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>Procedury obowiązują do odwołania.</w:t>
      </w:r>
    </w:p>
    <w:p w14:paraId="4AF76ED0" w14:textId="6E7A5F7A" w:rsidR="00ED6090" w:rsidRPr="00483AD0" w:rsidRDefault="00B01F92" w:rsidP="00CF4EA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Cs w:val="0"/>
          <w:color w:val="535A5B"/>
          <w:sz w:val="22"/>
          <w:szCs w:val="22"/>
        </w:rPr>
      </w:pPr>
      <w:r w:rsidRPr="00870780">
        <w:rPr>
          <w:rFonts w:eastAsia="Times New Roman" w:cstheme="minorHAnsi"/>
          <w:iCs w:val="0"/>
          <w:sz w:val="22"/>
          <w:szCs w:val="22"/>
        </w:rPr>
        <w:t xml:space="preserve">Szkoła Podstawowa </w:t>
      </w:r>
      <w:r w:rsidR="008043E3" w:rsidRPr="00870780">
        <w:rPr>
          <w:rFonts w:eastAsia="Times New Roman" w:cstheme="minorHAnsi"/>
          <w:iCs w:val="0"/>
          <w:sz w:val="22"/>
          <w:szCs w:val="22"/>
        </w:rPr>
        <w:t>Sportowa nr 6 im. Jana Pawła II z Oddziałami Przedszkolnymi w Braniewie</w:t>
      </w:r>
      <w:r w:rsidRPr="00870780">
        <w:rPr>
          <w:rFonts w:eastAsia="Times New Roman" w:cstheme="minorHAnsi"/>
          <w:iCs w:val="0"/>
          <w:sz w:val="22"/>
          <w:szCs w:val="22"/>
        </w:rPr>
        <w:t xml:space="preserve"> zapewnia niezbędne środki bezpieczeństwa jednak nie ponosi odpowiedzialności za ewentualne przypadki zakażenia COVID19.</w:t>
      </w:r>
    </w:p>
    <w:sectPr w:rsidR="00ED6090" w:rsidRPr="00483AD0" w:rsidSect="00C4347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FEB6" w14:textId="77777777" w:rsidR="004A4458" w:rsidRDefault="004A4458" w:rsidP="000B3258">
      <w:pPr>
        <w:spacing w:after="0" w:line="240" w:lineRule="auto"/>
      </w:pPr>
      <w:r>
        <w:separator/>
      </w:r>
    </w:p>
  </w:endnote>
  <w:endnote w:type="continuationSeparator" w:id="0">
    <w:p w14:paraId="375E54B0" w14:textId="77777777" w:rsidR="004A4458" w:rsidRDefault="004A4458" w:rsidP="000B3258">
      <w:pPr>
        <w:spacing w:after="0" w:line="240" w:lineRule="auto"/>
      </w:pPr>
      <w:r>
        <w:continuationSeparator/>
      </w:r>
    </w:p>
  </w:endnote>
  <w:endnote w:type="continuationNotice" w:id="1">
    <w:p w14:paraId="157B3B61" w14:textId="77777777" w:rsidR="004A4458" w:rsidRDefault="004A4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28CA" w14:textId="77777777" w:rsidR="004A4458" w:rsidRDefault="004A4458" w:rsidP="000B3258">
      <w:pPr>
        <w:spacing w:after="0" w:line="240" w:lineRule="auto"/>
      </w:pPr>
      <w:r>
        <w:separator/>
      </w:r>
    </w:p>
  </w:footnote>
  <w:footnote w:type="continuationSeparator" w:id="0">
    <w:p w14:paraId="531230C3" w14:textId="77777777" w:rsidR="004A4458" w:rsidRDefault="004A4458" w:rsidP="000B3258">
      <w:pPr>
        <w:spacing w:after="0" w:line="240" w:lineRule="auto"/>
      </w:pPr>
      <w:r>
        <w:continuationSeparator/>
      </w:r>
    </w:p>
  </w:footnote>
  <w:footnote w:type="continuationNotice" w:id="1">
    <w:p w14:paraId="30E9C6D4" w14:textId="77777777" w:rsidR="004A4458" w:rsidRDefault="004A44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7D78" w14:textId="3624B286" w:rsidR="005060A4" w:rsidRPr="00816B00" w:rsidRDefault="005060A4" w:rsidP="004F7C7D">
    <w:pPr>
      <w:tabs>
        <w:tab w:val="center" w:pos="4536"/>
        <w:tab w:val="right" w:pos="9072"/>
      </w:tabs>
      <w:spacing w:after="0" w:line="240" w:lineRule="auto"/>
      <w:jc w:val="center"/>
      <w:rPr>
        <w:rFonts w:ascii="Engravers MT" w:eastAsia="Calibri" w:hAnsi="Engravers MT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24ECAB20" wp14:editId="266DA106">
          <wp:simplePos x="0" y="0"/>
          <wp:positionH relativeFrom="column">
            <wp:posOffset>-737870</wp:posOffset>
          </wp:positionH>
          <wp:positionV relativeFrom="paragraph">
            <wp:posOffset>-240030</wp:posOffset>
          </wp:positionV>
          <wp:extent cx="1076325" cy="1267460"/>
          <wp:effectExtent l="0" t="0" r="9525" b="8890"/>
          <wp:wrapThrough wrapText="bothSides">
            <wp:wrapPolygon edited="0">
              <wp:start x="0" y="0"/>
              <wp:lineTo x="0" y="21427"/>
              <wp:lineTo x="21409" y="21427"/>
              <wp:lineTo x="21409" y="0"/>
              <wp:lineTo x="0" y="0"/>
            </wp:wrapPolygon>
          </wp:wrapThrough>
          <wp:docPr id="7" name="Obraz 7" descr="Opis: C:\Users\pc\AppData\Local\Temp\Logo_SP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pc\AppData\Local\Temp\Logo_SP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6B00">
      <w:rPr>
        <w:rFonts w:ascii="Engravers MT" w:eastAsia="Calibri" w:hAnsi="Engravers MT" w:cs="Times New Roman"/>
      </w:rPr>
      <w:t>SZKO</w:t>
    </w:r>
    <w:r w:rsidRPr="00816B00">
      <w:rPr>
        <w:rFonts w:ascii="Times New Roman" w:eastAsia="Calibri" w:hAnsi="Times New Roman" w:cs="Times New Roman"/>
      </w:rPr>
      <w:t>Ł</w:t>
    </w:r>
    <w:r w:rsidRPr="00816B00">
      <w:rPr>
        <w:rFonts w:ascii="Engravers MT" w:eastAsia="Calibri" w:hAnsi="Engravers MT" w:cs="Times New Roman"/>
      </w:rPr>
      <w:t>A PODSTAWOWA</w:t>
    </w:r>
    <w:r>
      <w:rPr>
        <w:rFonts w:ascii="Engravers MT" w:eastAsia="Calibri" w:hAnsi="Engravers MT" w:cs="Times New Roman"/>
      </w:rPr>
      <w:t xml:space="preserve"> SPORTOWA</w:t>
    </w:r>
    <w:r w:rsidRPr="00816B00">
      <w:rPr>
        <w:rFonts w:ascii="Engravers MT" w:eastAsia="Calibri" w:hAnsi="Engravers MT" w:cs="Times New Roman"/>
      </w:rPr>
      <w:t xml:space="preserve"> NR 6</w:t>
    </w:r>
  </w:p>
  <w:p w14:paraId="4A4C2003" w14:textId="4E2D28E4" w:rsidR="005060A4" w:rsidRPr="00816B00" w:rsidRDefault="005060A4" w:rsidP="002D1C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816B00">
      <w:rPr>
        <w:rFonts w:ascii="Calibri" w:eastAsia="Calibri" w:hAnsi="Calibri" w:cs="Times New Roman"/>
      </w:rPr>
      <w:t>im. Jana Pawła II</w:t>
    </w:r>
    <w:r>
      <w:rPr>
        <w:rFonts w:ascii="Calibri" w:eastAsia="Calibri" w:hAnsi="Calibri" w:cs="Times New Roman"/>
      </w:rPr>
      <w:t xml:space="preserve"> z </w:t>
    </w:r>
    <w:r w:rsidR="00622CB7">
      <w:rPr>
        <w:rFonts w:ascii="Calibri" w:eastAsia="Calibri" w:hAnsi="Calibri" w:cs="Times New Roman"/>
      </w:rPr>
      <w:t>O</w:t>
    </w:r>
    <w:r>
      <w:rPr>
        <w:rFonts w:ascii="Calibri" w:eastAsia="Calibri" w:hAnsi="Calibri" w:cs="Times New Roman"/>
      </w:rPr>
      <w:t xml:space="preserve">ddziałami </w:t>
    </w:r>
    <w:r w:rsidR="00622CB7">
      <w:rPr>
        <w:rFonts w:ascii="Calibri" w:eastAsia="Calibri" w:hAnsi="Calibri" w:cs="Times New Roman"/>
      </w:rPr>
      <w:t>P</w:t>
    </w:r>
    <w:r>
      <w:rPr>
        <w:rFonts w:ascii="Calibri" w:eastAsia="Calibri" w:hAnsi="Calibri" w:cs="Times New Roman"/>
      </w:rPr>
      <w:t>rzedszkolnymi</w:t>
    </w:r>
  </w:p>
  <w:p w14:paraId="6574EE80" w14:textId="77777777" w:rsidR="005060A4" w:rsidRPr="00816B00" w:rsidRDefault="005060A4" w:rsidP="002D1C4E">
    <w:pPr>
      <w:tabs>
        <w:tab w:val="center" w:pos="4536"/>
        <w:tab w:val="right" w:pos="9072"/>
      </w:tabs>
      <w:spacing w:after="0" w:line="259" w:lineRule="auto"/>
      <w:jc w:val="center"/>
      <w:rPr>
        <w:rFonts w:ascii="Calibri" w:eastAsia="Calibri" w:hAnsi="Calibri" w:cs="Times New Roman"/>
      </w:rPr>
    </w:pPr>
    <w:r w:rsidRPr="00816B00">
      <w:rPr>
        <w:rFonts w:ascii="Calibri" w:eastAsia="Calibri" w:hAnsi="Calibri" w:cs="Times New Roman"/>
      </w:rPr>
      <w:t>w Braniewie</w:t>
    </w:r>
  </w:p>
  <w:p w14:paraId="51EE956B" w14:textId="77777777" w:rsidR="005060A4" w:rsidRPr="00E81433" w:rsidRDefault="005060A4" w:rsidP="002D1C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E81433">
      <w:rPr>
        <w:rFonts w:ascii="Calibri" w:eastAsia="Calibri" w:hAnsi="Calibri" w:cs="Times New Roman"/>
      </w:rPr>
      <w:t xml:space="preserve">Tel. </w:t>
    </w:r>
    <w:r w:rsidRPr="00E81433">
      <w:rPr>
        <w:rFonts w:ascii="Calibri" w:eastAsia="Calibri" w:hAnsi="Calibri" w:cs="Times New Roman"/>
        <w:color w:val="365F91"/>
      </w:rPr>
      <w:t xml:space="preserve">55 644 24 97, </w:t>
    </w:r>
    <w:r w:rsidRPr="00E81433">
      <w:rPr>
        <w:rFonts w:ascii="Calibri" w:eastAsia="Calibri" w:hAnsi="Calibri" w:cs="Times New Roman"/>
      </w:rPr>
      <w:t xml:space="preserve">fax: </w:t>
    </w:r>
    <w:r w:rsidRPr="00E81433">
      <w:rPr>
        <w:rFonts w:ascii="Calibri" w:eastAsia="Calibri" w:hAnsi="Calibri" w:cs="Times New Roman"/>
        <w:color w:val="365F91"/>
      </w:rPr>
      <w:t>55 644 24 97</w:t>
    </w:r>
  </w:p>
  <w:p w14:paraId="48E6F972" w14:textId="77777777" w:rsidR="005060A4" w:rsidRPr="00E81433" w:rsidRDefault="008E7935" w:rsidP="002D1C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hyperlink r:id="rId2" w:history="1">
      <w:r w:rsidR="005060A4" w:rsidRPr="00E81433">
        <w:rPr>
          <w:rFonts w:ascii="Calibri" w:eastAsia="Calibri" w:hAnsi="Calibri" w:cs="Times New Roman"/>
          <w:color w:val="0000BF"/>
          <w:u w:val="single"/>
        </w:rPr>
        <w:t>www.sp6braniewo.pl</w:t>
      </w:r>
    </w:hyperlink>
    <w:r w:rsidR="005060A4" w:rsidRPr="00E81433">
      <w:rPr>
        <w:rFonts w:ascii="Calibri" w:eastAsia="Calibri" w:hAnsi="Calibri" w:cs="Times New Roman"/>
      </w:rPr>
      <w:t xml:space="preserve">  e-mail:  </w:t>
    </w:r>
    <w:r w:rsidR="005060A4" w:rsidRPr="00E81433">
      <w:rPr>
        <w:rFonts w:ascii="Calibri" w:eastAsia="Calibri" w:hAnsi="Calibri" w:cs="Times New Roman"/>
        <w:color w:val="365F91"/>
        <w:u w:val="single"/>
      </w:rPr>
      <w:t>sekretariat-sp6braniewo@wp.pl</w:t>
    </w:r>
  </w:p>
  <w:p w14:paraId="5FFC6081" w14:textId="77777777" w:rsidR="005060A4" w:rsidRPr="00E81433" w:rsidRDefault="005060A4" w:rsidP="004F7C7D">
    <w:pPr>
      <w:tabs>
        <w:tab w:val="center" w:pos="4536"/>
        <w:tab w:val="right" w:pos="9072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C73813" wp14:editId="33BF0306">
              <wp:simplePos x="0" y="0"/>
              <wp:positionH relativeFrom="column">
                <wp:posOffset>-756920</wp:posOffset>
              </wp:positionH>
              <wp:positionV relativeFrom="paragraph">
                <wp:posOffset>311150</wp:posOffset>
              </wp:positionV>
              <wp:extent cx="10325100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2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B0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9.6pt;margin-top:24.5pt;width:813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E7NQIAAHg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"/>
          </w:pict>
        </mc:Fallback>
      </mc:AlternateContent>
    </w:r>
  </w:p>
  <w:p w14:paraId="700F29C0" w14:textId="77777777" w:rsidR="005060A4" w:rsidRPr="00E81433" w:rsidRDefault="00506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D0F311"/>
    <w:multiLevelType w:val="hybridMultilevel"/>
    <w:tmpl w:val="C8645A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7658FB"/>
    <w:multiLevelType w:val="hybridMultilevel"/>
    <w:tmpl w:val="65A02E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286E95"/>
    <w:multiLevelType w:val="hybridMultilevel"/>
    <w:tmpl w:val="65636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412D84"/>
    <w:multiLevelType w:val="hybridMultilevel"/>
    <w:tmpl w:val="5ED9F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7AA9EB"/>
    <w:multiLevelType w:val="hybridMultilevel"/>
    <w:tmpl w:val="153E0F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F6DE29"/>
    <w:multiLevelType w:val="hybridMultilevel"/>
    <w:tmpl w:val="01E0F9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CD863FD"/>
    <w:multiLevelType w:val="hybridMultilevel"/>
    <w:tmpl w:val="20F6E9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18932B6"/>
    <w:multiLevelType w:val="hybridMultilevel"/>
    <w:tmpl w:val="83EA9A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EB495B"/>
    <w:multiLevelType w:val="hybridMultilevel"/>
    <w:tmpl w:val="E557FF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8474A38"/>
    <w:multiLevelType w:val="multilevel"/>
    <w:tmpl w:val="D470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47200B"/>
    <w:multiLevelType w:val="hybridMultilevel"/>
    <w:tmpl w:val="008AF7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9FC314C"/>
    <w:multiLevelType w:val="hybridMultilevel"/>
    <w:tmpl w:val="271487BC"/>
    <w:lvl w:ilvl="0" w:tplc="6AFE24D6">
      <w:start w:val="1"/>
      <w:numFmt w:val="decimal"/>
      <w:lvlText w:val="%1."/>
      <w:lvlJc w:val="left"/>
      <w:pPr>
        <w:ind w:left="1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9" w:hanging="360"/>
      </w:pPr>
    </w:lvl>
    <w:lvl w:ilvl="2" w:tplc="0415001B" w:tentative="1">
      <w:start w:val="1"/>
      <w:numFmt w:val="lowerRoman"/>
      <w:lvlText w:val="%3."/>
      <w:lvlJc w:val="right"/>
      <w:pPr>
        <w:ind w:left="3129" w:hanging="180"/>
      </w:pPr>
    </w:lvl>
    <w:lvl w:ilvl="3" w:tplc="0415000F" w:tentative="1">
      <w:start w:val="1"/>
      <w:numFmt w:val="decimal"/>
      <w:lvlText w:val="%4."/>
      <w:lvlJc w:val="left"/>
      <w:pPr>
        <w:ind w:left="3849" w:hanging="360"/>
      </w:pPr>
    </w:lvl>
    <w:lvl w:ilvl="4" w:tplc="04150019" w:tentative="1">
      <w:start w:val="1"/>
      <w:numFmt w:val="lowerLetter"/>
      <w:lvlText w:val="%5."/>
      <w:lvlJc w:val="left"/>
      <w:pPr>
        <w:ind w:left="4569" w:hanging="360"/>
      </w:pPr>
    </w:lvl>
    <w:lvl w:ilvl="5" w:tplc="0415001B" w:tentative="1">
      <w:start w:val="1"/>
      <w:numFmt w:val="lowerRoman"/>
      <w:lvlText w:val="%6."/>
      <w:lvlJc w:val="right"/>
      <w:pPr>
        <w:ind w:left="5289" w:hanging="180"/>
      </w:pPr>
    </w:lvl>
    <w:lvl w:ilvl="6" w:tplc="0415000F" w:tentative="1">
      <w:start w:val="1"/>
      <w:numFmt w:val="decimal"/>
      <w:lvlText w:val="%7."/>
      <w:lvlJc w:val="left"/>
      <w:pPr>
        <w:ind w:left="6009" w:hanging="360"/>
      </w:pPr>
    </w:lvl>
    <w:lvl w:ilvl="7" w:tplc="04150019" w:tentative="1">
      <w:start w:val="1"/>
      <w:numFmt w:val="lowerLetter"/>
      <w:lvlText w:val="%8."/>
      <w:lvlJc w:val="left"/>
      <w:pPr>
        <w:ind w:left="6729" w:hanging="360"/>
      </w:pPr>
    </w:lvl>
    <w:lvl w:ilvl="8" w:tplc="0415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12" w15:restartNumberingAfterBreak="0">
    <w:nsid w:val="0B6846CE"/>
    <w:multiLevelType w:val="hybridMultilevel"/>
    <w:tmpl w:val="271487BC"/>
    <w:lvl w:ilvl="0" w:tplc="6AFE2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D87273C"/>
    <w:multiLevelType w:val="hybridMultilevel"/>
    <w:tmpl w:val="431C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743C"/>
    <w:multiLevelType w:val="hybridMultilevel"/>
    <w:tmpl w:val="C778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C4C45"/>
    <w:multiLevelType w:val="hybridMultilevel"/>
    <w:tmpl w:val="8DF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32C72"/>
    <w:multiLevelType w:val="hybridMultilevel"/>
    <w:tmpl w:val="7104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011FB"/>
    <w:multiLevelType w:val="hybridMultilevel"/>
    <w:tmpl w:val="B032EA86"/>
    <w:lvl w:ilvl="0" w:tplc="D1CC3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ACEA1"/>
    <w:multiLevelType w:val="hybridMultilevel"/>
    <w:tmpl w:val="68EC1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4201573"/>
    <w:multiLevelType w:val="multilevel"/>
    <w:tmpl w:val="12B4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CB6669"/>
    <w:multiLevelType w:val="multilevel"/>
    <w:tmpl w:val="3A4E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3E6B00"/>
    <w:multiLevelType w:val="hybridMultilevel"/>
    <w:tmpl w:val="6A000CA4"/>
    <w:lvl w:ilvl="0" w:tplc="42EC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53F2E"/>
    <w:multiLevelType w:val="hybridMultilevel"/>
    <w:tmpl w:val="1D5E25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948AC"/>
    <w:multiLevelType w:val="multilevel"/>
    <w:tmpl w:val="46D6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74791"/>
    <w:multiLevelType w:val="hybridMultilevel"/>
    <w:tmpl w:val="9C66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709FC"/>
    <w:multiLevelType w:val="hybridMultilevel"/>
    <w:tmpl w:val="9C66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C3D31"/>
    <w:multiLevelType w:val="hybridMultilevel"/>
    <w:tmpl w:val="6432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F54C6"/>
    <w:multiLevelType w:val="multilevel"/>
    <w:tmpl w:val="1B4E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FD8CA"/>
    <w:multiLevelType w:val="hybridMultilevel"/>
    <w:tmpl w:val="801949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81E4853"/>
    <w:multiLevelType w:val="multilevel"/>
    <w:tmpl w:val="BF1E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8196D"/>
    <w:multiLevelType w:val="hybridMultilevel"/>
    <w:tmpl w:val="374C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7140D"/>
    <w:multiLevelType w:val="hybridMultilevel"/>
    <w:tmpl w:val="431C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FB6F"/>
    <w:multiLevelType w:val="hybridMultilevel"/>
    <w:tmpl w:val="F6879A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C84E7BE"/>
    <w:multiLevelType w:val="hybridMultilevel"/>
    <w:tmpl w:val="1039C0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B8B3DD"/>
    <w:multiLevelType w:val="hybridMultilevel"/>
    <w:tmpl w:val="B5A331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0F81CA9"/>
    <w:multiLevelType w:val="hybridMultilevel"/>
    <w:tmpl w:val="AFCE0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24A9C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Proxima Nov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B0079"/>
    <w:multiLevelType w:val="hybridMultilevel"/>
    <w:tmpl w:val="8700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1"/>
  </w:num>
  <w:num w:numId="5">
    <w:abstractNumId w:val="36"/>
  </w:num>
  <w:num w:numId="6">
    <w:abstractNumId w:val="36"/>
  </w:num>
  <w:num w:numId="7">
    <w:abstractNumId w:val="36"/>
  </w:num>
  <w:num w:numId="8">
    <w:abstractNumId w:val="36"/>
  </w:num>
  <w:num w:numId="9">
    <w:abstractNumId w:val="24"/>
  </w:num>
  <w:num w:numId="10">
    <w:abstractNumId w:val="26"/>
  </w:num>
  <w:num w:numId="11">
    <w:abstractNumId w:val="25"/>
  </w:num>
  <w:num w:numId="12">
    <w:abstractNumId w:val="30"/>
  </w:num>
  <w:num w:numId="13">
    <w:abstractNumId w:val="33"/>
  </w:num>
  <w:num w:numId="14">
    <w:abstractNumId w:val="18"/>
  </w:num>
  <w:num w:numId="15">
    <w:abstractNumId w:val="7"/>
  </w:num>
  <w:num w:numId="16">
    <w:abstractNumId w:val="1"/>
  </w:num>
  <w:num w:numId="17">
    <w:abstractNumId w:val="5"/>
  </w:num>
  <w:num w:numId="18">
    <w:abstractNumId w:val="4"/>
  </w:num>
  <w:num w:numId="19">
    <w:abstractNumId w:val="34"/>
  </w:num>
  <w:num w:numId="20">
    <w:abstractNumId w:val="6"/>
  </w:num>
  <w:num w:numId="21">
    <w:abstractNumId w:val="8"/>
  </w:num>
  <w:num w:numId="22">
    <w:abstractNumId w:val="3"/>
  </w:num>
  <w:num w:numId="23">
    <w:abstractNumId w:val="0"/>
  </w:num>
  <w:num w:numId="24">
    <w:abstractNumId w:val="32"/>
  </w:num>
  <w:num w:numId="25">
    <w:abstractNumId w:val="2"/>
  </w:num>
  <w:num w:numId="26">
    <w:abstractNumId w:val="28"/>
  </w:num>
  <w:num w:numId="27">
    <w:abstractNumId w:val="22"/>
  </w:num>
  <w:num w:numId="28">
    <w:abstractNumId w:val="13"/>
  </w:num>
  <w:num w:numId="29">
    <w:abstractNumId w:val="37"/>
  </w:num>
  <w:num w:numId="30">
    <w:abstractNumId w:val="31"/>
  </w:num>
  <w:num w:numId="31">
    <w:abstractNumId w:val="15"/>
  </w:num>
  <w:num w:numId="32">
    <w:abstractNumId w:val="14"/>
  </w:num>
  <w:num w:numId="33">
    <w:abstractNumId w:val="16"/>
  </w:num>
  <w:num w:numId="34">
    <w:abstractNumId w:val="35"/>
  </w:num>
  <w:num w:numId="35">
    <w:abstractNumId w:val="20"/>
  </w:num>
  <w:num w:numId="36">
    <w:abstractNumId w:val="29"/>
  </w:num>
  <w:num w:numId="37">
    <w:abstractNumId w:val="19"/>
  </w:num>
  <w:num w:numId="38">
    <w:abstractNumId w:val="27"/>
  </w:num>
  <w:num w:numId="39">
    <w:abstractNumId w:val="9"/>
  </w:num>
  <w:num w:numId="40">
    <w:abstractNumId w:val="2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297"/>
    <w:rsid w:val="00024F24"/>
    <w:rsid w:val="00035B10"/>
    <w:rsid w:val="000412E5"/>
    <w:rsid w:val="00044C94"/>
    <w:rsid w:val="0004648F"/>
    <w:rsid w:val="00047E25"/>
    <w:rsid w:val="00052EEE"/>
    <w:rsid w:val="000536BB"/>
    <w:rsid w:val="00055765"/>
    <w:rsid w:val="00072A8C"/>
    <w:rsid w:val="0007493B"/>
    <w:rsid w:val="0008268F"/>
    <w:rsid w:val="00090F60"/>
    <w:rsid w:val="000919CA"/>
    <w:rsid w:val="000931DF"/>
    <w:rsid w:val="00095FD4"/>
    <w:rsid w:val="00096D91"/>
    <w:rsid w:val="0009769F"/>
    <w:rsid w:val="000B3258"/>
    <w:rsid w:val="000B7A88"/>
    <w:rsid w:val="000C047A"/>
    <w:rsid w:val="000C659D"/>
    <w:rsid w:val="000D39FF"/>
    <w:rsid w:val="000E1AE1"/>
    <w:rsid w:val="00101EE5"/>
    <w:rsid w:val="001062EC"/>
    <w:rsid w:val="0011395E"/>
    <w:rsid w:val="001170FB"/>
    <w:rsid w:val="00117C7C"/>
    <w:rsid w:val="00121037"/>
    <w:rsid w:val="001373AC"/>
    <w:rsid w:val="00155CC2"/>
    <w:rsid w:val="00161774"/>
    <w:rsid w:val="00161B40"/>
    <w:rsid w:val="00165231"/>
    <w:rsid w:val="00170061"/>
    <w:rsid w:val="0017048D"/>
    <w:rsid w:val="00173319"/>
    <w:rsid w:val="00192D4E"/>
    <w:rsid w:val="00195D26"/>
    <w:rsid w:val="001A179F"/>
    <w:rsid w:val="001A63AF"/>
    <w:rsid w:val="001B0546"/>
    <w:rsid w:val="001B39C3"/>
    <w:rsid w:val="001B63DB"/>
    <w:rsid w:val="001B7D33"/>
    <w:rsid w:val="001C14A8"/>
    <w:rsid w:val="001C28A3"/>
    <w:rsid w:val="001C5F11"/>
    <w:rsid w:val="001D23EA"/>
    <w:rsid w:val="001D2B37"/>
    <w:rsid w:val="001E7237"/>
    <w:rsid w:val="001F6A00"/>
    <w:rsid w:val="00200630"/>
    <w:rsid w:val="00205445"/>
    <w:rsid w:val="00205482"/>
    <w:rsid w:val="00213370"/>
    <w:rsid w:val="0021350B"/>
    <w:rsid w:val="00213552"/>
    <w:rsid w:val="00215053"/>
    <w:rsid w:val="00215C0C"/>
    <w:rsid w:val="00216C4F"/>
    <w:rsid w:val="00221BA3"/>
    <w:rsid w:val="00224252"/>
    <w:rsid w:val="00230B2D"/>
    <w:rsid w:val="0023249D"/>
    <w:rsid w:val="002375E9"/>
    <w:rsid w:val="00237A1F"/>
    <w:rsid w:val="00251C0E"/>
    <w:rsid w:val="00251EBD"/>
    <w:rsid w:val="00252FD5"/>
    <w:rsid w:val="00253EE6"/>
    <w:rsid w:val="00254430"/>
    <w:rsid w:val="00254A56"/>
    <w:rsid w:val="0025550B"/>
    <w:rsid w:val="00260A0A"/>
    <w:rsid w:val="00261429"/>
    <w:rsid w:val="00271EC4"/>
    <w:rsid w:val="0028070C"/>
    <w:rsid w:val="00285BF2"/>
    <w:rsid w:val="00296651"/>
    <w:rsid w:val="002A1C9A"/>
    <w:rsid w:val="002A2329"/>
    <w:rsid w:val="002B2381"/>
    <w:rsid w:val="002B370D"/>
    <w:rsid w:val="002C4BA6"/>
    <w:rsid w:val="002C53DC"/>
    <w:rsid w:val="002D0583"/>
    <w:rsid w:val="002D1C4E"/>
    <w:rsid w:val="002E00CC"/>
    <w:rsid w:val="002E07DD"/>
    <w:rsid w:val="002F5FE0"/>
    <w:rsid w:val="002F7E24"/>
    <w:rsid w:val="0030023E"/>
    <w:rsid w:val="00322C47"/>
    <w:rsid w:val="00327AD8"/>
    <w:rsid w:val="00327F94"/>
    <w:rsid w:val="00353F40"/>
    <w:rsid w:val="003574A6"/>
    <w:rsid w:val="00361789"/>
    <w:rsid w:val="00363F5E"/>
    <w:rsid w:val="00374CA3"/>
    <w:rsid w:val="00374D11"/>
    <w:rsid w:val="0037703D"/>
    <w:rsid w:val="00377DCD"/>
    <w:rsid w:val="00384018"/>
    <w:rsid w:val="0038670A"/>
    <w:rsid w:val="00393270"/>
    <w:rsid w:val="0039455B"/>
    <w:rsid w:val="003A2616"/>
    <w:rsid w:val="003A348C"/>
    <w:rsid w:val="003A3D5D"/>
    <w:rsid w:val="003A4E19"/>
    <w:rsid w:val="003A6CAE"/>
    <w:rsid w:val="003B064C"/>
    <w:rsid w:val="003B26BF"/>
    <w:rsid w:val="003C057D"/>
    <w:rsid w:val="003C2EAC"/>
    <w:rsid w:val="003C6015"/>
    <w:rsid w:val="003C7D80"/>
    <w:rsid w:val="003D3E32"/>
    <w:rsid w:val="003D49A1"/>
    <w:rsid w:val="003D7818"/>
    <w:rsid w:val="003F18BF"/>
    <w:rsid w:val="003F424A"/>
    <w:rsid w:val="003F6AB2"/>
    <w:rsid w:val="00403A00"/>
    <w:rsid w:val="0040448B"/>
    <w:rsid w:val="00406247"/>
    <w:rsid w:val="00423FB0"/>
    <w:rsid w:val="00426444"/>
    <w:rsid w:val="00431066"/>
    <w:rsid w:val="0043129C"/>
    <w:rsid w:val="00440D24"/>
    <w:rsid w:val="004426A7"/>
    <w:rsid w:val="0045744C"/>
    <w:rsid w:val="004576EC"/>
    <w:rsid w:val="004752F7"/>
    <w:rsid w:val="004776A7"/>
    <w:rsid w:val="004828CD"/>
    <w:rsid w:val="00483AD0"/>
    <w:rsid w:val="0048647F"/>
    <w:rsid w:val="0048653E"/>
    <w:rsid w:val="00490F36"/>
    <w:rsid w:val="004923F8"/>
    <w:rsid w:val="00493008"/>
    <w:rsid w:val="00497A46"/>
    <w:rsid w:val="004A18D0"/>
    <w:rsid w:val="004A4458"/>
    <w:rsid w:val="004A7C27"/>
    <w:rsid w:val="004B6224"/>
    <w:rsid w:val="004B7C23"/>
    <w:rsid w:val="004C0079"/>
    <w:rsid w:val="004C17E5"/>
    <w:rsid w:val="004D27A4"/>
    <w:rsid w:val="004D6E74"/>
    <w:rsid w:val="004F7358"/>
    <w:rsid w:val="004F7C7D"/>
    <w:rsid w:val="005060A4"/>
    <w:rsid w:val="00511B48"/>
    <w:rsid w:val="00514FF4"/>
    <w:rsid w:val="00524342"/>
    <w:rsid w:val="0052568D"/>
    <w:rsid w:val="0052677C"/>
    <w:rsid w:val="0053192C"/>
    <w:rsid w:val="0053432D"/>
    <w:rsid w:val="00546C33"/>
    <w:rsid w:val="0055476E"/>
    <w:rsid w:val="00556A3A"/>
    <w:rsid w:val="00557EEB"/>
    <w:rsid w:val="0056040E"/>
    <w:rsid w:val="00564263"/>
    <w:rsid w:val="00565B0F"/>
    <w:rsid w:val="00570EB1"/>
    <w:rsid w:val="00571C27"/>
    <w:rsid w:val="005829D6"/>
    <w:rsid w:val="00585651"/>
    <w:rsid w:val="00590343"/>
    <w:rsid w:val="00595E2B"/>
    <w:rsid w:val="005A2EEB"/>
    <w:rsid w:val="005B4FC2"/>
    <w:rsid w:val="005B60AB"/>
    <w:rsid w:val="005B6A2D"/>
    <w:rsid w:val="005B7B8E"/>
    <w:rsid w:val="005C2F74"/>
    <w:rsid w:val="005C4297"/>
    <w:rsid w:val="005D1B23"/>
    <w:rsid w:val="005D3237"/>
    <w:rsid w:val="005D5798"/>
    <w:rsid w:val="005E27D2"/>
    <w:rsid w:val="005F1AC1"/>
    <w:rsid w:val="005F25ED"/>
    <w:rsid w:val="005F3A00"/>
    <w:rsid w:val="006009F3"/>
    <w:rsid w:val="00602FA7"/>
    <w:rsid w:val="006074F3"/>
    <w:rsid w:val="0061128B"/>
    <w:rsid w:val="006169C0"/>
    <w:rsid w:val="00622375"/>
    <w:rsid w:val="00622CB7"/>
    <w:rsid w:val="00627841"/>
    <w:rsid w:val="00632314"/>
    <w:rsid w:val="006331F9"/>
    <w:rsid w:val="00635CE6"/>
    <w:rsid w:val="006438AA"/>
    <w:rsid w:val="0064665A"/>
    <w:rsid w:val="006476D8"/>
    <w:rsid w:val="00651682"/>
    <w:rsid w:val="006530C7"/>
    <w:rsid w:val="00654210"/>
    <w:rsid w:val="00666037"/>
    <w:rsid w:val="00667904"/>
    <w:rsid w:val="006729AD"/>
    <w:rsid w:val="00687910"/>
    <w:rsid w:val="006902C0"/>
    <w:rsid w:val="006944C7"/>
    <w:rsid w:val="006A070D"/>
    <w:rsid w:val="006A376A"/>
    <w:rsid w:val="006A3BD2"/>
    <w:rsid w:val="006B1414"/>
    <w:rsid w:val="006B4EC4"/>
    <w:rsid w:val="006B527A"/>
    <w:rsid w:val="006D1605"/>
    <w:rsid w:val="006D175A"/>
    <w:rsid w:val="006D2515"/>
    <w:rsid w:val="006D2DD3"/>
    <w:rsid w:val="006D3895"/>
    <w:rsid w:val="006D59A6"/>
    <w:rsid w:val="006F08CB"/>
    <w:rsid w:val="006F4486"/>
    <w:rsid w:val="007148CB"/>
    <w:rsid w:val="0072298B"/>
    <w:rsid w:val="007245F3"/>
    <w:rsid w:val="00736138"/>
    <w:rsid w:val="00737475"/>
    <w:rsid w:val="007400C9"/>
    <w:rsid w:val="00744497"/>
    <w:rsid w:val="007523A0"/>
    <w:rsid w:val="0076102C"/>
    <w:rsid w:val="00763234"/>
    <w:rsid w:val="007671FA"/>
    <w:rsid w:val="00773BF3"/>
    <w:rsid w:val="0077692B"/>
    <w:rsid w:val="00790EAD"/>
    <w:rsid w:val="007962FF"/>
    <w:rsid w:val="007A16DE"/>
    <w:rsid w:val="007A2FB7"/>
    <w:rsid w:val="007A6B0D"/>
    <w:rsid w:val="007B7C8A"/>
    <w:rsid w:val="007C2A7E"/>
    <w:rsid w:val="007D1EBA"/>
    <w:rsid w:val="007E15C4"/>
    <w:rsid w:val="007E19F9"/>
    <w:rsid w:val="007E3221"/>
    <w:rsid w:val="007E70BB"/>
    <w:rsid w:val="007F3B95"/>
    <w:rsid w:val="007F6C68"/>
    <w:rsid w:val="007F7B63"/>
    <w:rsid w:val="00800B22"/>
    <w:rsid w:val="00803702"/>
    <w:rsid w:val="00803924"/>
    <w:rsid w:val="008043E3"/>
    <w:rsid w:val="008137FF"/>
    <w:rsid w:val="00814478"/>
    <w:rsid w:val="0082093A"/>
    <w:rsid w:val="00825A8F"/>
    <w:rsid w:val="00832FEA"/>
    <w:rsid w:val="00836509"/>
    <w:rsid w:val="00840AF9"/>
    <w:rsid w:val="00851E73"/>
    <w:rsid w:val="00852F98"/>
    <w:rsid w:val="0085349A"/>
    <w:rsid w:val="00855A33"/>
    <w:rsid w:val="0085769D"/>
    <w:rsid w:val="0086241F"/>
    <w:rsid w:val="008700A8"/>
    <w:rsid w:val="00870780"/>
    <w:rsid w:val="00872820"/>
    <w:rsid w:val="008918CE"/>
    <w:rsid w:val="00891DDF"/>
    <w:rsid w:val="008939E0"/>
    <w:rsid w:val="008A6B93"/>
    <w:rsid w:val="008B621B"/>
    <w:rsid w:val="008C488B"/>
    <w:rsid w:val="008C4B0B"/>
    <w:rsid w:val="008D0B6E"/>
    <w:rsid w:val="008D1DDE"/>
    <w:rsid w:val="008D4CDB"/>
    <w:rsid w:val="008D6358"/>
    <w:rsid w:val="008D6B5D"/>
    <w:rsid w:val="008E7935"/>
    <w:rsid w:val="008F2064"/>
    <w:rsid w:val="008F2F2F"/>
    <w:rsid w:val="008F3F3F"/>
    <w:rsid w:val="0090204B"/>
    <w:rsid w:val="00904D57"/>
    <w:rsid w:val="009125D0"/>
    <w:rsid w:val="00916A67"/>
    <w:rsid w:val="00920713"/>
    <w:rsid w:val="00922255"/>
    <w:rsid w:val="00923E2E"/>
    <w:rsid w:val="0093799A"/>
    <w:rsid w:val="0094346E"/>
    <w:rsid w:val="0094620B"/>
    <w:rsid w:val="00947A8A"/>
    <w:rsid w:val="00950C82"/>
    <w:rsid w:val="00952DAC"/>
    <w:rsid w:val="00952FDB"/>
    <w:rsid w:val="00956AE2"/>
    <w:rsid w:val="00962214"/>
    <w:rsid w:val="00964DD5"/>
    <w:rsid w:val="009670E2"/>
    <w:rsid w:val="00970650"/>
    <w:rsid w:val="00971EF2"/>
    <w:rsid w:val="009765D9"/>
    <w:rsid w:val="00981F4F"/>
    <w:rsid w:val="009873E2"/>
    <w:rsid w:val="00993894"/>
    <w:rsid w:val="009A0A68"/>
    <w:rsid w:val="009A3307"/>
    <w:rsid w:val="009B3D9F"/>
    <w:rsid w:val="009C08C4"/>
    <w:rsid w:val="009D49BC"/>
    <w:rsid w:val="009D4A4B"/>
    <w:rsid w:val="009D5F5E"/>
    <w:rsid w:val="009F02A3"/>
    <w:rsid w:val="009F0482"/>
    <w:rsid w:val="009F0C00"/>
    <w:rsid w:val="009F3768"/>
    <w:rsid w:val="009F7438"/>
    <w:rsid w:val="00A05587"/>
    <w:rsid w:val="00A156ED"/>
    <w:rsid w:val="00A16375"/>
    <w:rsid w:val="00A2068B"/>
    <w:rsid w:val="00A26587"/>
    <w:rsid w:val="00A271D9"/>
    <w:rsid w:val="00A37719"/>
    <w:rsid w:val="00A503CD"/>
    <w:rsid w:val="00A537A3"/>
    <w:rsid w:val="00A56C78"/>
    <w:rsid w:val="00A60B45"/>
    <w:rsid w:val="00A62854"/>
    <w:rsid w:val="00A6428D"/>
    <w:rsid w:val="00A6437B"/>
    <w:rsid w:val="00A64BBB"/>
    <w:rsid w:val="00A67730"/>
    <w:rsid w:val="00A71EB5"/>
    <w:rsid w:val="00A73C1E"/>
    <w:rsid w:val="00A76123"/>
    <w:rsid w:val="00A80B60"/>
    <w:rsid w:val="00A8213B"/>
    <w:rsid w:val="00A84C45"/>
    <w:rsid w:val="00A906FD"/>
    <w:rsid w:val="00A92EA7"/>
    <w:rsid w:val="00AA0FD9"/>
    <w:rsid w:val="00AB079D"/>
    <w:rsid w:val="00AB1891"/>
    <w:rsid w:val="00AB71ED"/>
    <w:rsid w:val="00AC1586"/>
    <w:rsid w:val="00AC36D5"/>
    <w:rsid w:val="00AD4C2B"/>
    <w:rsid w:val="00AE06C2"/>
    <w:rsid w:val="00AF3797"/>
    <w:rsid w:val="00B00850"/>
    <w:rsid w:val="00B01F92"/>
    <w:rsid w:val="00B031CB"/>
    <w:rsid w:val="00B06172"/>
    <w:rsid w:val="00B11266"/>
    <w:rsid w:val="00B121DB"/>
    <w:rsid w:val="00B146DF"/>
    <w:rsid w:val="00B20DA4"/>
    <w:rsid w:val="00B24E93"/>
    <w:rsid w:val="00B26371"/>
    <w:rsid w:val="00B45345"/>
    <w:rsid w:val="00B52363"/>
    <w:rsid w:val="00B60E95"/>
    <w:rsid w:val="00B64AD9"/>
    <w:rsid w:val="00B67C08"/>
    <w:rsid w:val="00B73E14"/>
    <w:rsid w:val="00B76B3C"/>
    <w:rsid w:val="00B83040"/>
    <w:rsid w:val="00B84F11"/>
    <w:rsid w:val="00B86944"/>
    <w:rsid w:val="00BA3F55"/>
    <w:rsid w:val="00BB1364"/>
    <w:rsid w:val="00BB40D6"/>
    <w:rsid w:val="00BB4AB5"/>
    <w:rsid w:val="00BB5CE9"/>
    <w:rsid w:val="00BC34E4"/>
    <w:rsid w:val="00BC5158"/>
    <w:rsid w:val="00BC6346"/>
    <w:rsid w:val="00BC6D31"/>
    <w:rsid w:val="00BD2962"/>
    <w:rsid w:val="00BD6429"/>
    <w:rsid w:val="00BD7532"/>
    <w:rsid w:val="00BE10AA"/>
    <w:rsid w:val="00BE1FF3"/>
    <w:rsid w:val="00BE25A3"/>
    <w:rsid w:val="00BE2E99"/>
    <w:rsid w:val="00BE5C77"/>
    <w:rsid w:val="00BF54CA"/>
    <w:rsid w:val="00BF727E"/>
    <w:rsid w:val="00C03736"/>
    <w:rsid w:val="00C07651"/>
    <w:rsid w:val="00C11D87"/>
    <w:rsid w:val="00C11ED4"/>
    <w:rsid w:val="00C126E6"/>
    <w:rsid w:val="00C16CC5"/>
    <w:rsid w:val="00C27548"/>
    <w:rsid w:val="00C32DE2"/>
    <w:rsid w:val="00C33607"/>
    <w:rsid w:val="00C3764F"/>
    <w:rsid w:val="00C43474"/>
    <w:rsid w:val="00C458AC"/>
    <w:rsid w:val="00C47363"/>
    <w:rsid w:val="00C5139A"/>
    <w:rsid w:val="00C51F36"/>
    <w:rsid w:val="00C55102"/>
    <w:rsid w:val="00C573C0"/>
    <w:rsid w:val="00C60B61"/>
    <w:rsid w:val="00C90D08"/>
    <w:rsid w:val="00C95649"/>
    <w:rsid w:val="00CA11DD"/>
    <w:rsid w:val="00CA7793"/>
    <w:rsid w:val="00CB027B"/>
    <w:rsid w:val="00CB0C21"/>
    <w:rsid w:val="00CB2F76"/>
    <w:rsid w:val="00CB467A"/>
    <w:rsid w:val="00CB7E4F"/>
    <w:rsid w:val="00CF1AB9"/>
    <w:rsid w:val="00CF4EAF"/>
    <w:rsid w:val="00D05545"/>
    <w:rsid w:val="00D076C1"/>
    <w:rsid w:val="00D10DC6"/>
    <w:rsid w:val="00D21E9A"/>
    <w:rsid w:val="00D40E79"/>
    <w:rsid w:val="00D64F41"/>
    <w:rsid w:val="00D65EB8"/>
    <w:rsid w:val="00D6666E"/>
    <w:rsid w:val="00D7470B"/>
    <w:rsid w:val="00D750F4"/>
    <w:rsid w:val="00D81F23"/>
    <w:rsid w:val="00D83ACC"/>
    <w:rsid w:val="00DA6AE2"/>
    <w:rsid w:val="00DC5126"/>
    <w:rsid w:val="00DC7434"/>
    <w:rsid w:val="00DC7664"/>
    <w:rsid w:val="00DD1E25"/>
    <w:rsid w:val="00DE192D"/>
    <w:rsid w:val="00DE498E"/>
    <w:rsid w:val="00DE6F57"/>
    <w:rsid w:val="00DF1B18"/>
    <w:rsid w:val="00DF24DB"/>
    <w:rsid w:val="00DF26D7"/>
    <w:rsid w:val="00DF3A8A"/>
    <w:rsid w:val="00DF3CCA"/>
    <w:rsid w:val="00DF6E6C"/>
    <w:rsid w:val="00DF7EF8"/>
    <w:rsid w:val="00E049E0"/>
    <w:rsid w:val="00E14D73"/>
    <w:rsid w:val="00E15533"/>
    <w:rsid w:val="00E166E2"/>
    <w:rsid w:val="00E2272D"/>
    <w:rsid w:val="00E26C39"/>
    <w:rsid w:val="00E32A84"/>
    <w:rsid w:val="00E34766"/>
    <w:rsid w:val="00E3527E"/>
    <w:rsid w:val="00E53301"/>
    <w:rsid w:val="00E53667"/>
    <w:rsid w:val="00E547BA"/>
    <w:rsid w:val="00E57F6F"/>
    <w:rsid w:val="00E60B21"/>
    <w:rsid w:val="00E70957"/>
    <w:rsid w:val="00E70ABA"/>
    <w:rsid w:val="00E70D30"/>
    <w:rsid w:val="00E7292C"/>
    <w:rsid w:val="00E72A2B"/>
    <w:rsid w:val="00E755D1"/>
    <w:rsid w:val="00E76083"/>
    <w:rsid w:val="00E810FB"/>
    <w:rsid w:val="00E81433"/>
    <w:rsid w:val="00E9021E"/>
    <w:rsid w:val="00E955F6"/>
    <w:rsid w:val="00EA112E"/>
    <w:rsid w:val="00EB445E"/>
    <w:rsid w:val="00EB4EB8"/>
    <w:rsid w:val="00EB5FAC"/>
    <w:rsid w:val="00EC4B8C"/>
    <w:rsid w:val="00ED0F3D"/>
    <w:rsid w:val="00ED6090"/>
    <w:rsid w:val="00ED63A6"/>
    <w:rsid w:val="00ED6843"/>
    <w:rsid w:val="00ED6B33"/>
    <w:rsid w:val="00EE4FB0"/>
    <w:rsid w:val="00EE6E9F"/>
    <w:rsid w:val="00EE7ADE"/>
    <w:rsid w:val="00EF447E"/>
    <w:rsid w:val="00EF523F"/>
    <w:rsid w:val="00EF586C"/>
    <w:rsid w:val="00F07C24"/>
    <w:rsid w:val="00F102CF"/>
    <w:rsid w:val="00F10917"/>
    <w:rsid w:val="00F14D54"/>
    <w:rsid w:val="00F14E8F"/>
    <w:rsid w:val="00F1693A"/>
    <w:rsid w:val="00F178C9"/>
    <w:rsid w:val="00F33664"/>
    <w:rsid w:val="00F53A60"/>
    <w:rsid w:val="00F57B96"/>
    <w:rsid w:val="00F73E35"/>
    <w:rsid w:val="00F74F72"/>
    <w:rsid w:val="00F841D8"/>
    <w:rsid w:val="00F84457"/>
    <w:rsid w:val="00F87A14"/>
    <w:rsid w:val="00F937C2"/>
    <w:rsid w:val="00F95E9E"/>
    <w:rsid w:val="00FA27D8"/>
    <w:rsid w:val="00FA41FA"/>
    <w:rsid w:val="00FA42B9"/>
    <w:rsid w:val="00FA43E3"/>
    <w:rsid w:val="00FA54A5"/>
    <w:rsid w:val="00FC0318"/>
    <w:rsid w:val="00FC1C8C"/>
    <w:rsid w:val="00FC5206"/>
    <w:rsid w:val="00FE019C"/>
    <w:rsid w:val="00FE3B93"/>
    <w:rsid w:val="00FE403B"/>
    <w:rsid w:val="00FE483D"/>
    <w:rsid w:val="00FE592B"/>
    <w:rsid w:val="00FE7D4F"/>
    <w:rsid w:val="00FF197C"/>
    <w:rsid w:val="00FF6709"/>
    <w:rsid w:val="60AD9E6E"/>
    <w:rsid w:val="6C3BB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E3DA04"/>
  <w15:docId w15:val="{5600C6F2-ABE6-4527-B395-671E7BC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533"/>
    <w:rPr>
      <w:iCs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0A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0A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0A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0A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0A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0A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0A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0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0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2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4297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8700A8"/>
    <w:pPr>
      <w:numPr>
        <w:numId w:val="8"/>
      </w:numPr>
      <w:contextualSpacing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C0373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24"/>
  </w:style>
  <w:style w:type="character" w:customStyle="1" w:styleId="Nagwek1Znak">
    <w:name w:val="Nagłówek 1 Znak"/>
    <w:basedOn w:val="Domylnaczcionkaakapitu"/>
    <w:link w:val="Nagwek1"/>
    <w:uiPriority w:val="9"/>
    <w:rsid w:val="008700A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700A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0A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0A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0A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0A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0A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0A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0A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0A8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700A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uiPriority w:val="10"/>
    <w:rsid w:val="008700A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0A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00A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8700A8"/>
    <w:rPr>
      <w:b/>
      <w:bCs/>
      <w:spacing w:val="0"/>
    </w:rPr>
  </w:style>
  <w:style w:type="character" w:styleId="Uwydatnienie">
    <w:name w:val="Emphasis"/>
    <w:uiPriority w:val="20"/>
    <w:qFormat/>
    <w:rsid w:val="008700A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odstpw">
    <w:name w:val="No Spacing"/>
    <w:basedOn w:val="Normalny"/>
    <w:uiPriority w:val="1"/>
    <w:qFormat/>
    <w:rsid w:val="008700A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00A8"/>
    <w:rPr>
      <w:b/>
      <w:i/>
      <w:color w:val="C0504D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700A8"/>
    <w:rPr>
      <w:b/>
      <w:i/>
      <w:iCs/>
      <w:color w:val="C0504D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0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0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700A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Wyrnienieintensywne">
    <w:name w:val="Intense Emphasis"/>
    <w:uiPriority w:val="21"/>
    <w:qFormat/>
    <w:rsid w:val="008700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700A8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700A8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700A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00A8"/>
    <w:pPr>
      <w:outlineLvl w:val="9"/>
    </w:pPr>
  </w:style>
  <w:style w:type="table" w:styleId="Tabela-Siatka">
    <w:name w:val="Table Grid"/>
    <w:basedOn w:val="Standardowy"/>
    <w:uiPriority w:val="59"/>
    <w:rsid w:val="00B0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A3"/>
    <w:rPr>
      <w:rFonts w:ascii="Segoe UI" w:hAnsi="Segoe UI" w:cs="Segoe UI"/>
      <w:iCs/>
      <w:sz w:val="18"/>
      <w:szCs w:val="18"/>
    </w:rPr>
  </w:style>
  <w:style w:type="paragraph" w:customStyle="1" w:styleId="Default">
    <w:name w:val="Default"/>
    <w:rsid w:val="005060A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070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3E35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74"/>
    <w:rPr>
      <w:i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7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EEB"/>
    <w:rPr>
      <w:i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EEB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6branie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E1E8-5FCA-4495-8323-DFAF133C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Marek Czapliński</cp:lastModifiedBy>
  <cp:revision>12</cp:revision>
  <cp:lastPrinted>2020-08-11T09:36:00Z</cp:lastPrinted>
  <dcterms:created xsi:type="dcterms:W3CDTF">2020-08-22T07:28:00Z</dcterms:created>
  <dcterms:modified xsi:type="dcterms:W3CDTF">2021-08-30T18:21:00Z</dcterms:modified>
</cp:coreProperties>
</file>